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DE566" w14:textId="0DED6417" w:rsidR="004F6F37" w:rsidRDefault="004F6F37" w:rsidP="0018579C">
      <w:pPr>
        <w:jc w:val="center"/>
        <w:rPr>
          <w:rFonts w:ascii="Arial" w:hAnsi="Arial" w:cs="Arial"/>
          <w:b/>
          <w:bCs/>
          <w:sz w:val="24"/>
          <w:szCs w:val="24"/>
          <w:u w:val="single"/>
        </w:rPr>
      </w:pPr>
      <w:r>
        <w:rPr>
          <w:noProof/>
          <w:lang w:eastAsia="en-GB"/>
        </w:rPr>
        <w:drawing>
          <wp:anchor distT="0" distB="0" distL="114300" distR="114300" simplePos="0" relativeHeight="251659264" behindDoc="1" locked="0" layoutInCell="1" allowOverlap="1" wp14:anchorId="18BB0862" wp14:editId="67256E5D">
            <wp:simplePos x="0" y="0"/>
            <wp:positionH relativeFrom="column">
              <wp:posOffset>5400675</wp:posOffset>
            </wp:positionH>
            <wp:positionV relativeFrom="paragraph">
              <wp:posOffset>-304165</wp:posOffset>
            </wp:positionV>
            <wp:extent cx="1457325" cy="685800"/>
            <wp:effectExtent l="0" t="0" r="9525" b="0"/>
            <wp:wrapSquare wrapText="bothSides"/>
            <wp:docPr id="5" name="Picture 5" descr="Open Minds logo colour"/>
            <wp:cNvGraphicFramePr/>
            <a:graphic xmlns:a="http://schemas.openxmlformats.org/drawingml/2006/main">
              <a:graphicData uri="http://schemas.openxmlformats.org/drawingml/2006/picture">
                <pic:pic xmlns:pic="http://schemas.openxmlformats.org/drawingml/2006/picture">
                  <pic:nvPicPr>
                    <pic:cNvPr id="1" name="Picture 1" descr="Open Minds logo colou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65C83" w14:textId="77777777" w:rsidR="004F6F37" w:rsidRPr="004F6F37" w:rsidRDefault="004F6F37" w:rsidP="0018579C">
      <w:pPr>
        <w:jc w:val="center"/>
        <w:rPr>
          <w:rFonts w:ascii="Arial" w:hAnsi="Arial" w:cs="Arial"/>
          <w:b/>
          <w:bCs/>
          <w:sz w:val="8"/>
          <w:szCs w:val="24"/>
          <w:u w:val="single"/>
        </w:rPr>
      </w:pPr>
    </w:p>
    <w:p w14:paraId="1B9DCD83" w14:textId="2B664838" w:rsidR="0018579C" w:rsidRPr="004F6F37" w:rsidRDefault="0018579C" w:rsidP="0018579C">
      <w:pPr>
        <w:jc w:val="center"/>
        <w:rPr>
          <w:rFonts w:ascii="Arial" w:hAnsi="Arial" w:cs="Arial"/>
          <w:b/>
          <w:bCs/>
          <w:sz w:val="28"/>
          <w:szCs w:val="24"/>
          <w:u w:val="single"/>
        </w:rPr>
      </w:pPr>
      <w:r w:rsidRPr="004F6F37">
        <w:rPr>
          <w:rFonts w:ascii="Arial" w:hAnsi="Arial" w:cs="Arial"/>
          <w:b/>
          <w:bCs/>
          <w:sz w:val="28"/>
          <w:szCs w:val="24"/>
          <w:u w:val="single"/>
        </w:rPr>
        <w:t>Positive Thinking</w:t>
      </w:r>
    </w:p>
    <w:p w14:paraId="3A5BCA73" w14:textId="7B03DC78" w:rsidR="0018579C" w:rsidRPr="004F6F37" w:rsidRDefault="415290EF" w:rsidP="0018579C">
      <w:pPr>
        <w:rPr>
          <w:rFonts w:ascii="Arial" w:hAnsi="Arial" w:cs="Arial"/>
          <w:sz w:val="24"/>
          <w:szCs w:val="24"/>
        </w:rPr>
      </w:pPr>
      <w:r w:rsidRPr="004F6F37">
        <w:rPr>
          <w:rFonts w:ascii="Arial" w:hAnsi="Arial" w:cs="Arial"/>
          <w:sz w:val="24"/>
          <w:szCs w:val="24"/>
        </w:rPr>
        <w:t>There is evidence which proves that positive thinking has a beneficial effect on both mental health and physiological health.</w:t>
      </w:r>
    </w:p>
    <w:p w14:paraId="2F485C46" w14:textId="1DF87905" w:rsidR="0018579C" w:rsidRPr="004F6F37" w:rsidRDefault="004F6F37" w:rsidP="0018579C">
      <w:pPr>
        <w:rPr>
          <w:rFonts w:ascii="Arial" w:hAnsi="Arial" w:cs="Arial"/>
          <w:sz w:val="24"/>
          <w:szCs w:val="24"/>
        </w:rPr>
      </w:pPr>
      <w:r w:rsidRPr="004F6F37">
        <w:rPr>
          <w:rFonts w:ascii="Arial" w:hAnsi="Arial" w:cs="Arial"/>
          <w:noProof/>
          <w:sz w:val="24"/>
          <w:szCs w:val="24"/>
          <w:lang w:eastAsia="en-GB"/>
        </w:rPr>
        <w:drawing>
          <wp:anchor distT="0" distB="0" distL="114300" distR="114300" simplePos="0" relativeHeight="251660288" behindDoc="0" locked="0" layoutInCell="1" allowOverlap="1" wp14:anchorId="2207E5D7" wp14:editId="60476D50">
            <wp:simplePos x="0" y="0"/>
            <wp:positionH relativeFrom="column">
              <wp:posOffset>2276475</wp:posOffset>
            </wp:positionH>
            <wp:positionV relativeFrom="paragraph">
              <wp:posOffset>571500</wp:posOffset>
            </wp:positionV>
            <wp:extent cx="2094865" cy="1571625"/>
            <wp:effectExtent l="0" t="0" r="63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ink_positiv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4865" cy="1571625"/>
                    </a:xfrm>
                    <a:prstGeom prst="rect">
                      <a:avLst/>
                    </a:prstGeom>
                  </pic:spPr>
                </pic:pic>
              </a:graphicData>
            </a:graphic>
            <wp14:sizeRelH relativeFrom="page">
              <wp14:pctWidth>0</wp14:pctWidth>
            </wp14:sizeRelH>
            <wp14:sizeRelV relativeFrom="page">
              <wp14:pctHeight>0</wp14:pctHeight>
            </wp14:sizeRelV>
          </wp:anchor>
        </w:drawing>
      </w:r>
      <w:r w:rsidR="415290EF" w:rsidRPr="004F6F37">
        <w:rPr>
          <w:rFonts w:ascii="Arial" w:hAnsi="Arial" w:cs="Arial"/>
          <w:sz w:val="24"/>
          <w:szCs w:val="24"/>
        </w:rPr>
        <w:t xml:space="preserve">Sometimes it can feel difficult to think positively. Here are some strategies to promote positive thinking, and some </w:t>
      </w:r>
      <w:proofErr w:type="gramStart"/>
      <w:r w:rsidR="415290EF" w:rsidRPr="004F6F37">
        <w:rPr>
          <w:rFonts w:ascii="Arial" w:hAnsi="Arial" w:cs="Arial"/>
          <w:sz w:val="24"/>
          <w:szCs w:val="24"/>
        </w:rPr>
        <w:t>behaviours</w:t>
      </w:r>
      <w:proofErr w:type="gramEnd"/>
      <w:r w:rsidR="415290EF" w:rsidRPr="004F6F37">
        <w:rPr>
          <w:rFonts w:ascii="Arial" w:hAnsi="Arial" w:cs="Arial"/>
          <w:sz w:val="24"/>
          <w:szCs w:val="24"/>
        </w:rPr>
        <w:t xml:space="preserve"> to promote positive thinking listed below.</w:t>
      </w:r>
    </w:p>
    <w:p w14:paraId="6A05A809" w14:textId="5E4BD35D" w:rsidR="007A00E1" w:rsidRPr="004F6F37" w:rsidRDefault="007A00E1" w:rsidP="0018579C">
      <w:pPr>
        <w:rPr>
          <w:rFonts w:ascii="Arial" w:hAnsi="Arial" w:cs="Arial"/>
          <w:sz w:val="24"/>
          <w:szCs w:val="24"/>
        </w:rPr>
      </w:pPr>
    </w:p>
    <w:p w14:paraId="38232AFE" w14:textId="145545D8" w:rsidR="0018579C" w:rsidRPr="004F6F37" w:rsidRDefault="0018579C" w:rsidP="0018579C">
      <w:pPr>
        <w:rPr>
          <w:rFonts w:ascii="Arial" w:hAnsi="Arial" w:cs="Arial"/>
          <w:b/>
          <w:bCs/>
          <w:sz w:val="24"/>
          <w:szCs w:val="24"/>
        </w:rPr>
      </w:pPr>
      <w:r w:rsidRPr="004F6F37">
        <w:rPr>
          <w:rFonts w:ascii="Arial" w:hAnsi="Arial" w:cs="Arial"/>
          <w:b/>
          <w:bCs/>
          <w:sz w:val="24"/>
          <w:szCs w:val="24"/>
        </w:rPr>
        <w:t>S</w:t>
      </w:r>
      <w:r w:rsidR="004F6F37">
        <w:rPr>
          <w:rFonts w:ascii="Arial" w:hAnsi="Arial" w:cs="Arial"/>
          <w:b/>
          <w:bCs/>
          <w:sz w:val="24"/>
          <w:szCs w:val="24"/>
        </w:rPr>
        <w:t>trategies for positive thinking</w:t>
      </w:r>
    </w:p>
    <w:p w14:paraId="706A0323" w14:textId="77777777" w:rsidR="00BD320E" w:rsidRPr="004F6F37" w:rsidRDefault="00BD320E" w:rsidP="00BD320E">
      <w:pPr>
        <w:pStyle w:val="ListParagraph"/>
        <w:numPr>
          <w:ilvl w:val="0"/>
          <w:numId w:val="2"/>
        </w:numPr>
        <w:rPr>
          <w:rFonts w:ascii="Arial" w:hAnsi="Arial" w:cs="Arial"/>
          <w:sz w:val="24"/>
          <w:szCs w:val="24"/>
        </w:rPr>
      </w:pPr>
      <w:r w:rsidRPr="004F6F37">
        <w:rPr>
          <w:rFonts w:ascii="Arial" w:hAnsi="Arial" w:cs="Arial"/>
          <w:sz w:val="24"/>
          <w:szCs w:val="24"/>
        </w:rPr>
        <w:t>Banish negative thoughts- put a positive spin on everything you encounter, challenge the negative.</w:t>
      </w:r>
    </w:p>
    <w:p w14:paraId="430A28A0" w14:textId="77777777" w:rsidR="00BD320E" w:rsidRPr="004F6F37" w:rsidRDefault="00BD320E" w:rsidP="00BD320E">
      <w:pPr>
        <w:pStyle w:val="ListParagraph"/>
        <w:numPr>
          <w:ilvl w:val="0"/>
          <w:numId w:val="2"/>
        </w:numPr>
        <w:rPr>
          <w:rFonts w:ascii="Arial" w:hAnsi="Arial" w:cs="Arial"/>
          <w:sz w:val="24"/>
          <w:szCs w:val="24"/>
        </w:rPr>
      </w:pPr>
      <w:r w:rsidRPr="004F6F37">
        <w:rPr>
          <w:rFonts w:ascii="Arial" w:hAnsi="Arial" w:cs="Arial"/>
          <w:sz w:val="24"/>
          <w:szCs w:val="24"/>
        </w:rPr>
        <w:t>Learn to accept that sometimes we make mistakes/make the wrong choice/or have bad luck.</w:t>
      </w:r>
    </w:p>
    <w:p w14:paraId="0AB32D94" w14:textId="77777777" w:rsidR="00BD320E" w:rsidRPr="004F6F37" w:rsidRDefault="00BD320E" w:rsidP="00BD320E">
      <w:pPr>
        <w:pStyle w:val="ListParagraph"/>
        <w:numPr>
          <w:ilvl w:val="0"/>
          <w:numId w:val="2"/>
        </w:numPr>
        <w:rPr>
          <w:rFonts w:ascii="Arial" w:hAnsi="Arial" w:cs="Arial"/>
          <w:sz w:val="24"/>
          <w:szCs w:val="24"/>
        </w:rPr>
      </w:pPr>
      <w:r w:rsidRPr="004F6F37">
        <w:rPr>
          <w:rFonts w:ascii="Arial" w:hAnsi="Arial" w:cs="Arial"/>
          <w:sz w:val="24"/>
          <w:szCs w:val="24"/>
        </w:rPr>
        <w:t>Understand that some things are out of our control, work on how you view something instead of trying to change it.</w:t>
      </w:r>
    </w:p>
    <w:p w14:paraId="333E2936" w14:textId="4947856F" w:rsidR="00BD320E" w:rsidRPr="004F6F37" w:rsidRDefault="00BD320E" w:rsidP="00BD320E">
      <w:pPr>
        <w:pStyle w:val="ListParagraph"/>
        <w:numPr>
          <w:ilvl w:val="0"/>
          <w:numId w:val="2"/>
        </w:numPr>
        <w:rPr>
          <w:rFonts w:ascii="Arial" w:hAnsi="Arial" w:cs="Arial"/>
          <w:sz w:val="24"/>
          <w:szCs w:val="24"/>
        </w:rPr>
      </w:pPr>
      <w:r w:rsidRPr="004F6F37">
        <w:rPr>
          <w:rFonts w:ascii="Arial" w:hAnsi="Arial" w:cs="Arial"/>
          <w:sz w:val="24"/>
          <w:szCs w:val="24"/>
        </w:rPr>
        <w:t xml:space="preserve">Reconsider your inner </w:t>
      </w:r>
      <w:r w:rsidR="004F6F37" w:rsidRPr="004F6F37">
        <w:rPr>
          <w:rFonts w:ascii="Arial" w:hAnsi="Arial" w:cs="Arial"/>
          <w:sz w:val="24"/>
          <w:szCs w:val="24"/>
        </w:rPr>
        <w:t>circle;</w:t>
      </w:r>
      <w:r w:rsidRPr="004F6F37">
        <w:rPr>
          <w:rFonts w:ascii="Arial" w:hAnsi="Arial" w:cs="Arial"/>
          <w:sz w:val="24"/>
          <w:szCs w:val="24"/>
        </w:rPr>
        <w:t xml:space="preserve"> surround yourself with people who are optimistic and forward looking.</w:t>
      </w:r>
    </w:p>
    <w:p w14:paraId="3A762CBF" w14:textId="77777777" w:rsidR="00BD320E" w:rsidRPr="004F6F37" w:rsidRDefault="00BD320E" w:rsidP="00BD320E">
      <w:pPr>
        <w:pStyle w:val="ListParagraph"/>
        <w:numPr>
          <w:ilvl w:val="0"/>
          <w:numId w:val="2"/>
        </w:numPr>
        <w:rPr>
          <w:rFonts w:ascii="Arial" w:hAnsi="Arial" w:cs="Arial"/>
          <w:sz w:val="24"/>
          <w:szCs w:val="24"/>
        </w:rPr>
      </w:pPr>
      <w:r w:rsidRPr="004F6F37">
        <w:rPr>
          <w:rFonts w:ascii="Arial" w:hAnsi="Arial" w:cs="Arial"/>
          <w:sz w:val="24"/>
          <w:szCs w:val="24"/>
        </w:rPr>
        <w:t>Celebrate accomplishments every day. No matter how small these may seem.</w:t>
      </w:r>
    </w:p>
    <w:p w14:paraId="13F5B194" w14:textId="32D33473" w:rsidR="00BD320E" w:rsidRPr="004F6F37" w:rsidRDefault="004F6F37" w:rsidP="00BD320E">
      <w:pPr>
        <w:pStyle w:val="ListParagraph"/>
        <w:numPr>
          <w:ilvl w:val="0"/>
          <w:numId w:val="2"/>
        </w:numPr>
        <w:rPr>
          <w:rFonts w:ascii="Arial" w:hAnsi="Arial" w:cs="Arial"/>
          <w:sz w:val="24"/>
          <w:szCs w:val="24"/>
        </w:rPr>
      </w:pPr>
      <w:r w:rsidRPr="004F6F37">
        <w:rPr>
          <w:rFonts w:ascii="Arial" w:hAnsi="Arial" w:cs="Arial"/>
          <w:b/>
          <w:bCs/>
          <w:noProof/>
          <w:sz w:val="24"/>
          <w:szCs w:val="24"/>
          <w:lang w:eastAsia="en-GB"/>
        </w:rPr>
        <w:drawing>
          <wp:anchor distT="0" distB="0" distL="114300" distR="114300" simplePos="0" relativeHeight="251661312" behindDoc="0" locked="0" layoutInCell="1" allowOverlap="1" wp14:anchorId="57D6DAA6" wp14:editId="6B8FDCC4">
            <wp:simplePos x="0" y="0"/>
            <wp:positionH relativeFrom="column">
              <wp:posOffset>2362200</wp:posOffset>
            </wp:positionH>
            <wp:positionV relativeFrom="paragraph">
              <wp:posOffset>313055</wp:posOffset>
            </wp:positionV>
            <wp:extent cx="1924050" cy="1924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veliving[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14:sizeRelH relativeFrom="page">
              <wp14:pctWidth>0</wp14:pctWidth>
            </wp14:sizeRelH>
            <wp14:sizeRelV relativeFrom="page">
              <wp14:pctHeight>0</wp14:pctHeight>
            </wp14:sizeRelV>
          </wp:anchor>
        </w:drawing>
      </w:r>
      <w:r w:rsidR="00BD320E" w:rsidRPr="004F6F37">
        <w:rPr>
          <w:rFonts w:ascii="Arial" w:hAnsi="Arial" w:cs="Arial"/>
          <w:sz w:val="24"/>
          <w:szCs w:val="24"/>
        </w:rPr>
        <w:t>Think of times when you have overcome challenges.</w:t>
      </w:r>
    </w:p>
    <w:p w14:paraId="72A3D3EC" w14:textId="77777777" w:rsidR="00BD320E" w:rsidRPr="004F6F37" w:rsidRDefault="00BD320E" w:rsidP="0018579C">
      <w:pPr>
        <w:rPr>
          <w:rFonts w:ascii="Arial" w:hAnsi="Arial" w:cs="Arial"/>
          <w:sz w:val="24"/>
          <w:szCs w:val="24"/>
        </w:rPr>
      </w:pPr>
    </w:p>
    <w:p w14:paraId="0D0B940D" w14:textId="4AF1A1A6" w:rsidR="0018579C" w:rsidRPr="004F6F37" w:rsidRDefault="0018579C" w:rsidP="007A00E1">
      <w:pPr>
        <w:jc w:val="center"/>
        <w:rPr>
          <w:rFonts w:ascii="Arial" w:hAnsi="Arial" w:cs="Arial"/>
          <w:sz w:val="24"/>
          <w:szCs w:val="24"/>
        </w:rPr>
      </w:pPr>
    </w:p>
    <w:p w14:paraId="0E27B00A" w14:textId="77777777" w:rsidR="00BD320E" w:rsidRPr="004F6F37" w:rsidRDefault="00BD320E" w:rsidP="0018579C">
      <w:pPr>
        <w:rPr>
          <w:rFonts w:ascii="Arial" w:hAnsi="Arial" w:cs="Arial"/>
          <w:b/>
          <w:bCs/>
          <w:sz w:val="24"/>
          <w:szCs w:val="24"/>
        </w:rPr>
      </w:pPr>
    </w:p>
    <w:p w14:paraId="60061E4C" w14:textId="77777777" w:rsidR="00BD320E" w:rsidRPr="004F6F37" w:rsidRDefault="00BD320E" w:rsidP="0018579C">
      <w:pPr>
        <w:rPr>
          <w:rFonts w:ascii="Arial" w:hAnsi="Arial" w:cs="Arial"/>
          <w:b/>
          <w:bCs/>
          <w:sz w:val="24"/>
          <w:szCs w:val="24"/>
        </w:rPr>
      </w:pPr>
    </w:p>
    <w:p w14:paraId="091545DD" w14:textId="77777777" w:rsidR="004F6F37" w:rsidRDefault="004F6F37" w:rsidP="0018579C">
      <w:pPr>
        <w:rPr>
          <w:rFonts w:ascii="Arial" w:hAnsi="Arial" w:cs="Arial"/>
          <w:b/>
          <w:bCs/>
          <w:sz w:val="24"/>
          <w:szCs w:val="24"/>
        </w:rPr>
      </w:pPr>
    </w:p>
    <w:p w14:paraId="1025F01A" w14:textId="77777777" w:rsidR="004F6F37" w:rsidRDefault="004F6F37" w:rsidP="0018579C">
      <w:pPr>
        <w:rPr>
          <w:rFonts w:ascii="Arial" w:hAnsi="Arial" w:cs="Arial"/>
          <w:b/>
          <w:bCs/>
          <w:sz w:val="24"/>
          <w:szCs w:val="24"/>
        </w:rPr>
      </w:pPr>
    </w:p>
    <w:p w14:paraId="247F96AD" w14:textId="100BDA53" w:rsidR="0018579C" w:rsidRPr="004F6F37" w:rsidRDefault="0018579C" w:rsidP="0018579C">
      <w:pPr>
        <w:rPr>
          <w:rFonts w:ascii="Arial" w:hAnsi="Arial" w:cs="Arial"/>
          <w:b/>
          <w:bCs/>
          <w:sz w:val="24"/>
          <w:szCs w:val="24"/>
        </w:rPr>
      </w:pPr>
      <w:r w:rsidRPr="004F6F37">
        <w:rPr>
          <w:rFonts w:ascii="Arial" w:hAnsi="Arial" w:cs="Arial"/>
          <w:b/>
          <w:bCs/>
          <w:sz w:val="24"/>
          <w:szCs w:val="24"/>
        </w:rPr>
        <w:t>Behaviours which promote</w:t>
      </w:r>
      <w:r w:rsidR="004F6F37">
        <w:rPr>
          <w:rFonts w:ascii="Arial" w:hAnsi="Arial" w:cs="Arial"/>
          <w:b/>
          <w:bCs/>
          <w:sz w:val="24"/>
          <w:szCs w:val="24"/>
        </w:rPr>
        <w:t xml:space="preserve"> positive thinking</w:t>
      </w:r>
      <w:bookmarkStart w:id="0" w:name="_GoBack"/>
      <w:bookmarkEnd w:id="0"/>
    </w:p>
    <w:p w14:paraId="654EC9B7" w14:textId="77777777" w:rsidR="0018579C" w:rsidRPr="004F6F37" w:rsidRDefault="0018579C" w:rsidP="0018579C">
      <w:pPr>
        <w:pStyle w:val="ListParagraph"/>
        <w:numPr>
          <w:ilvl w:val="0"/>
          <w:numId w:val="1"/>
        </w:numPr>
        <w:rPr>
          <w:rFonts w:ascii="Arial" w:hAnsi="Arial" w:cs="Arial"/>
          <w:sz w:val="24"/>
          <w:szCs w:val="24"/>
        </w:rPr>
      </w:pPr>
      <w:r w:rsidRPr="004F6F37">
        <w:rPr>
          <w:rFonts w:ascii="Arial" w:hAnsi="Arial" w:cs="Arial"/>
          <w:sz w:val="24"/>
          <w:szCs w:val="24"/>
        </w:rPr>
        <w:t>Gratitude Journal- this is to list good things experienced each day, it is also helpful to list 3-5 things you are grateful for each day. This is easier to keep up with if you set a time aside each day to complete it.</w:t>
      </w:r>
    </w:p>
    <w:p w14:paraId="21212F17" w14:textId="77777777" w:rsidR="0018579C" w:rsidRPr="004F6F37" w:rsidRDefault="0018579C" w:rsidP="0018579C">
      <w:pPr>
        <w:pStyle w:val="ListParagraph"/>
        <w:numPr>
          <w:ilvl w:val="0"/>
          <w:numId w:val="1"/>
        </w:numPr>
        <w:rPr>
          <w:rFonts w:ascii="Arial" w:hAnsi="Arial" w:cs="Arial"/>
          <w:sz w:val="24"/>
          <w:szCs w:val="24"/>
        </w:rPr>
      </w:pPr>
      <w:r w:rsidRPr="004F6F37">
        <w:rPr>
          <w:rFonts w:ascii="Arial" w:hAnsi="Arial" w:cs="Arial"/>
          <w:sz w:val="24"/>
          <w:szCs w:val="24"/>
        </w:rPr>
        <w:t>Gratitude visit- think of someone who has done something you are grateful for, write them a letter about how it made you feel and then deliver it personally and wait until they read it.</w:t>
      </w:r>
    </w:p>
    <w:p w14:paraId="728A5B18" w14:textId="77777777" w:rsidR="0018579C" w:rsidRPr="004F6F37" w:rsidRDefault="0018579C" w:rsidP="0018579C">
      <w:pPr>
        <w:pStyle w:val="ListParagraph"/>
        <w:numPr>
          <w:ilvl w:val="0"/>
          <w:numId w:val="1"/>
        </w:numPr>
        <w:rPr>
          <w:rFonts w:ascii="Arial" w:hAnsi="Arial" w:cs="Arial"/>
          <w:sz w:val="24"/>
          <w:szCs w:val="24"/>
        </w:rPr>
      </w:pPr>
      <w:r w:rsidRPr="004F6F37">
        <w:rPr>
          <w:rFonts w:ascii="Arial" w:hAnsi="Arial" w:cs="Arial"/>
          <w:sz w:val="24"/>
          <w:szCs w:val="24"/>
        </w:rPr>
        <w:t>Act of Kindness- do something nice for someone each day, this does not have to be someone you know. It could be helping someone with directions, paying for someone’s coffee, helping a neighbour carrying shopping etc.</w:t>
      </w:r>
    </w:p>
    <w:p w14:paraId="10A7A94C" w14:textId="77777777" w:rsidR="0018579C" w:rsidRPr="004F6F37" w:rsidRDefault="0018579C" w:rsidP="0018579C">
      <w:pPr>
        <w:pStyle w:val="ListParagraph"/>
        <w:numPr>
          <w:ilvl w:val="0"/>
          <w:numId w:val="1"/>
        </w:numPr>
        <w:rPr>
          <w:rFonts w:ascii="Arial" w:hAnsi="Arial" w:cs="Arial"/>
          <w:sz w:val="24"/>
          <w:szCs w:val="24"/>
        </w:rPr>
      </w:pPr>
      <w:r w:rsidRPr="004F6F37">
        <w:rPr>
          <w:rFonts w:ascii="Arial" w:hAnsi="Arial" w:cs="Arial"/>
          <w:sz w:val="24"/>
          <w:szCs w:val="24"/>
        </w:rPr>
        <w:t>Develop Meaning- write a story of your past, including things wh</w:t>
      </w:r>
      <w:r w:rsidR="00BD320E" w:rsidRPr="004F6F37">
        <w:rPr>
          <w:rFonts w:ascii="Arial" w:hAnsi="Arial" w:cs="Arial"/>
          <w:sz w:val="24"/>
          <w:szCs w:val="24"/>
        </w:rPr>
        <w:t>i</w:t>
      </w:r>
      <w:r w:rsidRPr="004F6F37">
        <w:rPr>
          <w:rFonts w:ascii="Arial" w:hAnsi="Arial" w:cs="Arial"/>
          <w:sz w:val="24"/>
          <w:szCs w:val="24"/>
        </w:rPr>
        <w:t>ch you have overcome. Then write a story of your present and how you are different from in the past. Lastly write a stor</w:t>
      </w:r>
      <w:r w:rsidR="00BD320E" w:rsidRPr="004F6F37">
        <w:rPr>
          <w:rFonts w:ascii="Arial" w:hAnsi="Arial" w:cs="Arial"/>
          <w:sz w:val="24"/>
          <w:szCs w:val="24"/>
        </w:rPr>
        <w:t>y about you in the future, what you have achieved, how far you have come and how you have overcome any challenges. Save these stories and update them as you grow.</w:t>
      </w:r>
    </w:p>
    <w:p w14:paraId="78D15141" w14:textId="77777777" w:rsidR="00BD320E" w:rsidRPr="004F6F37" w:rsidRDefault="00BD320E" w:rsidP="0018579C">
      <w:pPr>
        <w:pStyle w:val="ListParagraph"/>
        <w:numPr>
          <w:ilvl w:val="0"/>
          <w:numId w:val="1"/>
        </w:numPr>
        <w:rPr>
          <w:rFonts w:ascii="Arial" w:hAnsi="Arial" w:cs="Arial"/>
          <w:sz w:val="24"/>
          <w:szCs w:val="24"/>
        </w:rPr>
      </w:pPr>
      <w:r w:rsidRPr="004F6F37">
        <w:rPr>
          <w:rFonts w:ascii="Arial" w:hAnsi="Arial" w:cs="Arial"/>
          <w:sz w:val="24"/>
          <w:szCs w:val="24"/>
        </w:rPr>
        <w:t>Design a Beautiful Day- map out a day you would like to experience, others can be included, break your normal routine and include small details. Accept that the day may not be exactly as you planned and feel OK about this.</w:t>
      </w:r>
    </w:p>
    <w:p w14:paraId="0AC513B7" w14:textId="77777777" w:rsidR="00BD320E" w:rsidRPr="004F6F37" w:rsidRDefault="00BD320E" w:rsidP="0018579C">
      <w:pPr>
        <w:pStyle w:val="ListParagraph"/>
        <w:numPr>
          <w:ilvl w:val="0"/>
          <w:numId w:val="1"/>
        </w:numPr>
        <w:rPr>
          <w:rFonts w:ascii="Arial" w:hAnsi="Arial" w:cs="Arial"/>
          <w:sz w:val="24"/>
          <w:szCs w:val="24"/>
        </w:rPr>
      </w:pPr>
      <w:r w:rsidRPr="004F6F37">
        <w:rPr>
          <w:rFonts w:ascii="Arial" w:hAnsi="Arial" w:cs="Arial"/>
          <w:sz w:val="24"/>
          <w:szCs w:val="24"/>
        </w:rPr>
        <w:t>Include meditation and mindfulness into your every day.</w:t>
      </w:r>
    </w:p>
    <w:p w14:paraId="44EAFD9C" w14:textId="77777777" w:rsidR="00BD320E" w:rsidRPr="004F6F37" w:rsidRDefault="00BD320E" w:rsidP="00BD320E">
      <w:pPr>
        <w:rPr>
          <w:rFonts w:ascii="Arial" w:hAnsi="Arial" w:cs="Arial"/>
          <w:sz w:val="24"/>
          <w:szCs w:val="24"/>
        </w:rPr>
      </w:pPr>
    </w:p>
    <w:p w14:paraId="4B94D5A5" w14:textId="77777777" w:rsidR="00BD320E" w:rsidRPr="004F6F37" w:rsidRDefault="001C7152" w:rsidP="001C7152">
      <w:pPr>
        <w:jc w:val="center"/>
        <w:rPr>
          <w:rFonts w:ascii="Arial" w:hAnsi="Arial" w:cs="Arial"/>
          <w:sz w:val="24"/>
          <w:szCs w:val="24"/>
        </w:rPr>
      </w:pPr>
      <w:r w:rsidRPr="004F6F37">
        <w:rPr>
          <w:rFonts w:ascii="Arial" w:hAnsi="Arial" w:cs="Arial"/>
          <w:noProof/>
          <w:sz w:val="24"/>
          <w:szCs w:val="24"/>
          <w:lang w:eastAsia="en-GB"/>
        </w:rPr>
        <w:drawing>
          <wp:inline distT="0" distB="0" distL="0" distR="0" wp14:anchorId="339D85C0" wp14:editId="3D20F636">
            <wp:extent cx="2790825" cy="34172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w_to_Re-boost_Your_Confidence_When_Things_Are_Getting_Difficult[1].jpg"/>
                    <pic:cNvPicPr/>
                  </pic:nvPicPr>
                  <pic:blipFill>
                    <a:blip r:embed="rId11">
                      <a:extLst>
                        <a:ext uri="{28A0092B-C50C-407E-A947-70E740481C1C}">
                          <a14:useLocalDpi xmlns:a14="http://schemas.microsoft.com/office/drawing/2010/main" val="0"/>
                        </a:ext>
                      </a:extLst>
                    </a:blip>
                    <a:stretch>
                      <a:fillRect/>
                    </a:stretch>
                  </pic:blipFill>
                  <pic:spPr>
                    <a:xfrm>
                      <a:off x="0" y="0"/>
                      <a:ext cx="2798904" cy="3427102"/>
                    </a:xfrm>
                    <a:prstGeom prst="rect">
                      <a:avLst/>
                    </a:prstGeom>
                  </pic:spPr>
                </pic:pic>
              </a:graphicData>
            </a:graphic>
          </wp:inline>
        </w:drawing>
      </w:r>
    </w:p>
    <w:p w14:paraId="3DEEC669" w14:textId="77777777" w:rsidR="001C7152" w:rsidRPr="004F6F37" w:rsidRDefault="001C7152" w:rsidP="00BD320E">
      <w:pPr>
        <w:rPr>
          <w:rFonts w:ascii="Arial" w:hAnsi="Arial" w:cs="Arial"/>
          <w:sz w:val="24"/>
          <w:szCs w:val="24"/>
        </w:rPr>
      </w:pPr>
    </w:p>
    <w:p w14:paraId="36920DED" w14:textId="27702F85" w:rsidR="00BD320E" w:rsidRPr="004F6F37" w:rsidRDefault="00BD320E" w:rsidP="00BD320E">
      <w:pPr>
        <w:rPr>
          <w:rFonts w:ascii="Arial" w:hAnsi="Arial" w:cs="Arial"/>
          <w:sz w:val="24"/>
          <w:szCs w:val="24"/>
        </w:rPr>
      </w:pPr>
      <w:r w:rsidRPr="004F6F37">
        <w:rPr>
          <w:rFonts w:ascii="Arial" w:hAnsi="Arial" w:cs="Arial"/>
          <w:sz w:val="24"/>
          <w:szCs w:val="24"/>
        </w:rPr>
        <w:t xml:space="preserve">Free mindfulness apps include Calm and </w:t>
      </w:r>
      <w:r w:rsidR="004F6F37" w:rsidRPr="004F6F37">
        <w:rPr>
          <w:rFonts w:ascii="Arial" w:hAnsi="Arial" w:cs="Arial"/>
          <w:sz w:val="24"/>
          <w:szCs w:val="24"/>
        </w:rPr>
        <w:t>Headspace;</w:t>
      </w:r>
      <w:r w:rsidRPr="004F6F37">
        <w:rPr>
          <w:rFonts w:ascii="Arial" w:hAnsi="Arial" w:cs="Arial"/>
          <w:sz w:val="24"/>
          <w:szCs w:val="24"/>
        </w:rPr>
        <w:t xml:space="preserve"> these can be tailored by age.</w:t>
      </w:r>
    </w:p>
    <w:sectPr w:rsidR="00BD320E" w:rsidRPr="004F6F37" w:rsidSect="004F6F37">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6D5D8" w14:textId="77777777" w:rsidR="004F6F37" w:rsidRDefault="004F6F37" w:rsidP="004F6F37">
      <w:pPr>
        <w:spacing w:after="0" w:line="240" w:lineRule="auto"/>
      </w:pPr>
      <w:r>
        <w:separator/>
      </w:r>
    </w:p>
  </w:endnote>
  <w:endnote w:type="continuationSeparator" w:id="0">
    <w:p w14:paraId="1A936967" w14:textId="77777777" w:rsidR="004F6F37" w:rsidRDefault="004F6F37" w:rsidP="004F6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458210"/>
      <w:docPartObj>
        <w:docPartGallery w:val="Page Numbers (Bottom of Page)"/>
        <w:docPartUnique/>
      </w:docPartObj>
    </w:sdtPr>
    <w:sdtContent>
      <w:sdt>
        <w:sdtPr>
          <w:id w:val="860082579"/>
          <w:docPartObj>
            <w:docPartGallery w:val="Page Numbers (Top of Page)"/>
            <w:docPartUnique/>
          </w:docPartObj>
        </w:sdtPr>
        <w:sdtContent>
          <w:p w14:paraId="43C83ACD" w14:textId="448BEC9F" w:rsidR="004F6F37" w:rsidRDefault="004F6F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B69594" w14:textId="77777777" w:rsidR="004F6F37" w:rsidRDefault="004F6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FD444" w14:textId="77777777" w:rsidR="004F6F37" w:rsidRDefault="004F6F37" w:rsidP="004F6F37">
      <w:pPr>
        <w:spacing w:after="0" w:line="240" w:lineRule="auto"/>
      </w:pPr>
      <w:r>
        <w:separator/>
      </w:r>
    </w:p>
  </w:footnote>
  <w:footnote w:type="continuationSeparator" w:id="0">
    <w:p w14:paraId="072CC58E" w14:textId="77777777" w:rsidR="004F6F37" w:rsidRDefault="004F6F37" w:rsidP="004F6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E0E61"/>
    <w:multiLevelType w:val="hybridMultilevel"/>
    <w:tmpl w:val="8110D1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78547872"/>
    <w:multiLevelType w:val="hybridMultilevel"/>
    <w:tmpl w:val="DA32400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9C"/>
    <w:rsid w:val="0018579C"/>
    <w:rsid w:val="001C7152"/>
    <w:rsid w:val="003017E4"/>
    <w:rsid w:val="004F6F37"/>
    <w:rsid w:val="007A00E1"/>
    <w:rsid w:val="00B43830"/>
    <w:rsid w:val="00BD320E"/>
    <w:rsid w:val="00CE05D2"/>
    <w:rsid w:val="00E41AEA"/>
    <w:rsid w:val="41529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79C"/>
    <w:pPr>
      <w:ind w:left="720"/>
      <w:contextualSpacing/>
    </w:pPr>
  </w:style>
  <w:style w:type="paragraph" w:styleId="BalloonText">
    <w:name w:val="Balloon Text"/>
    <w:basedOn w:val="Normal"/>
    <w:link w:val="BalloonTextChar"/>
    <w:uiPriority w:val="99"/>
    <w:semiHidden/>
    <w:unhideWhenUsed/>
    <w:rsid w:val="004F6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37"/>
    <w:rPr>
      <w:rFonts w:ascii="Tahoma" w:hAnsi="Tahoma" w:cs="Tahoma"/>
      <w:sz w:val="16"/>
      <w:szCs w:val="16"/>
    </w:rPr>
  </w:style>
  <w:style w:type="paragraph" w:styleId="Header">
    <w:name w:val="header"/>
    <w:basedOn w:val="Normal"/>
    <w:link w:val="HeaderChar"/>
    <w:uiPriority w:val="99"/>
    <w:unhideWhenUsed/>
    <w:rsid w:val="004F6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F37"/>
  </w:style>
  <w:style w:type="paragraph" w:styleId="Footer">
    <w:name w:val="footer"/>
    <w:basedOn w:val="Normal"/>
    <w:link w:val="FooterChar"/>
    <w:uiPriority w:val="99"/>
    <w:unhideWhenUsed/>
    <w:rsid w:val="004F6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79C"/>
    <w:pPr>
      <w:ind w:left="720"/>
      <w:contextualSpacing/>
    </w:pPr>
  </w:style>
  <w:style w:type="paragraph" w:styleId="BalloonText">
    <w:name w:val="Balloon Text"/>
    <w:basedOn w:val="Normal"/>
    <w:link w:val="BalloonTextChar"/>
    <w:uiPriority w:val="99"/>
    <w:semiHidden/>
    <w:unhideWhenUsed/>
    <w:rsid w:val="004F6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37"/>
    <w:rPr>
      <w:rFonts w:ascii="Tahoma" w:hAnsi="Tahoma" w:cs="Tahoma"/>
      <w:sz w:val="16"/>
      <w:szCs w:val="16"/>
    </w:rPr>
  </w:style>
  <w:style w:type="paragraph" w:styleId="Header">
    <w:name w:val="header"/>
    <w:basedOn w:val="Normal"/>
    <w:link w:val="HeaderChar"/>
    <w:uiPriority w:val="99"/>
    <w:unhideWhenUsed/>
    <w:rsid w:val="004F6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F37"/>
  </w:style>
  <w:style w:type="paragraph" w:styleId="Footer">
    <w:name w:val="footer"/>
    <w:basedOn w:val="Normal"/>
    <w:link w:val="FooterChar"/>
    <w:uiPriority w:val="99"/>
    <w:unhideWhenUsed/>
    <w:rsid w:val="004F6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Longbottom</dc:creator>
  <cp:keywords/>
  <dc:description/>
  <cp:lastModifiedBy>Charlotte Palethorpe</cp:lastModifiedBy>
  <cp:revision>6</cp:revision>
  <dcterms:created xsi:type="dcterms:W3CDTF">2020-04-15T12:20:00Z</dcterms:created>
  <dcterms:modified xsi:type="dcterms:W3CDTF">2020-08-17T12:05:00Z</dcterms:modified>
</cp:coreProperties>
</file>