
<file path=[Content_Types].xml><?xml version="1.0" encoding="utf-8"?>
<Types xmlns="http://schemas.openxmlformats.org/package/2006/content-types">
  <Default Extension="C731F4A0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CCDCC"/>
  <w:body>
    <w:p w14:paraId="3B6B392A" w14:textId="076F54CB" w:rsidR="0063054D" w:rsidRDefault="000C5B72" w:rsidP="004A1EFA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0BF7C4" wp14:editId="59A9B7E0">
            <wp:simplePos x="0" y="0"/>
            <wp:positionH relativeFrom="column">
              <wp:posOffset>-161925</wp:posOffset>
            </wp:positionH>
            <wp:positionV relativeFrom="paragraph">
              <wp:posOffset>0</wp:posOffset>
            </wp:positionV>
            <wp:extent cx="2219325" cy="1480185"/>
            <wp:effectExtent l="0" t="0" r="9525" b="0"/>
            <wp:wrapTight wrapText="bothSides">
              <wp:wrapPolygon edited="0">
                <wp:start x="0" y="0"/>
                <wp:lineTo x="0" y="1112"/>
                <wp:lineTo x="5933" y="4448"/>
                <wp:lineTo x="5191" y="5560"/>
                <wp:lineTo x="3708" y="8618"/>
                <wp:lineTo x="3337" y="13344"/>
                <wp:lineTo x="371" y="17514"/>
                <wp:lineTo x="371" y="18347"/>
                <wp:lineTo x="8714" y="19737"/>
                <wp:lineTo x="12793" y="19737"/>
                <wp:lineTo x="15945" y="19181"/>
                <wp:lineTo x="19468" y="18347"/>
                <wp:lineTo x="16872" y="13344"/>
                <wp:lineTo x="16501" y="8340"/>
                <wp:lineTo x="14647" y="4726"/>
                <wp:lineTo x="14091" y="4448"/>
                <wp:lineTo x="21507" y="1390"/>
                <wp:lineTo x="2150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991">
        <w:rPr>
          <w:noProof/>
        </w:rPr>
        <w:drawing>
          <wp:anchor distT="0" distB="0" distL="114300" distR="114300" simplePos="0" relativeHeight="251657216" behindDoc="1" locked="0" layoutInCell="1" allowOverlap="1" wp14:anchorId="4C77742B" wp14:editId="06B3F0A4">
            <wp:simplePos x="0" y="0"/>
            <wp:positionH relativeFrom="column">
              <wp:posOffset>3924300</wp:posOffset>
            </wp:positionH>
            <wp:positionV relativeFrom="paragraph">
              <wp:posOffset>133350</wp:posOffset>
            </wp:positionV>
            <wp:extent cx="1762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83" y="21363"/>
                <wp:lineTo x="21483" y="0"/>
                <wp:lineTo x="0" y="0"/>
              </wp:wrapPolygon>
            </wp:wrapTight>
            <wp:docPr id="1" name="Picture 1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EFA">
        <w:rPr>
          <w:noProof/>
        </w:rPr>
        <w:t xml:space="preserve">   </w:t>
      </w:r>
      <w:r w:rsidR="004A1EFA" w:rsidRPr="004A1EFA">
        <w:rPr>
          <w:noProof/>
        </w:rPr>
        <w:t xml:space="preserve"> </w:t>
      </w:r>
      <w:r w:rsidR="004A1EFA">
        <w:rPr>
          <w:noProof/>
        </w:rPr>
        <w:t xml:space="preserve">                                       </w:t>
      </w:r>
    </w:p>
    <w:p w14:paraId="175721B6" w14:textId="01BEEE96" w:rsidR="009B22FA" w:rsidRDefault="009B22FA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145245F" w14:textId="4A9231AD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15481E2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7AA7611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2C387D8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FB557B2" w14:textId="77777777" w:rsidR="00332202" w:rsidRDefault="00332202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</w:p>
    <w:p w14:paraId="5E3A6F55" w14:textId="70E77182" w:rsidR="004A1EFA" w:rsidRPr="00665132" w:rsidRDefault="004A1EFA" w:rsidP="004A1EFA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665132">
        <w:rPr>
          <w:rFonts w:ascii="Arial" w:eastAsia="Calibri" w:hAnsi="Arial" w:cs="Arial"/>
          <w:b/>
          <w:bCs/>
          <w:sz w:val="26"/>
          <w:szCs w:val="26"/>
        </w:rPr>
        <w:t xml:space="preserve">Supporting </w:t>
      </w:r>
      <w:r w:rsidR="00BC31FB" w:rsidRPr="00665132">
        <w:rPr>
          <w:rFonts w:ascii="Arial" w:eastAsia="Calibri" w:hAnsi="Arial" w:cs="Arial"/>
          <w:b/>
          <w:bCs/>
          <w:sz w:val="26"/>
          <w:szCs w:val="26"/>
        </w:rPr>
        <w:t>C</w:t>
      </w:r>
      <w:r w:rsidRPr="00665132">
        <w:rPr>
          <w:rFonts w:ascii="Arial" w:eastAsia="Calibri" w:hAnsi="Arial" w:cs="Arial"/>
          <w:b/>
          <w:bCs/>
          <w:sz w:val="26"/>
          <w:szCs w:val="26"/>
        </w:rPr>
        <w:t xml:space="preserve">hildren and </w:t>
      </w:r>
      <w:r w:rsidR="00BC31FB" w:rsidRPr="00665132">
        <w:rPr>
          <w:rFonts w:ascii="Arial" w:eastAsia="Calibri" w:hAnsi="Arial" w:cs="Arial"/>
          <w:b/>
          <w:bCs/>
          <w:sz w:val="26"/>
          <w:szCs w:val="26"/>
        </w:rPr>
        <w:t>Y</w:t>
      </w:r>
      <w:r w:rsidRPr="00665132">
        <w:rPr>
          <w:rFonts w:ascii="Arial" w:eastAsia="Calibri" w:hAnsi="Arial" w:cs="Arial"/>
          <w:b/>
          <w:bCs/>
          <w:sz w:val="26"/>
          <w:szCs w:val="26"/>
        </w:rPr>
        <w:t xml:space="preserve">oung </w:t>
      </w:r>
      <w:r w:rsidR="00BC31FB" w:rsidRPr="00665132">
        <w:rPr>
          <w:rFonts w:ascii="Arial" w:eastAsia="Calibri" w:hAnsi="Arial" w:cs="Arial"/>
          <w:b/>
          <w:bCs/>
          <w:sz w:val="26"/>
          <w:szCs w:val="26"/>
        </w:rPr>
        <w:t>P</w:t>
      </w:r>
      <w:r w:rsidRPr="00665132">
        <w:rPr>
          <w:rFonts w:ascii="Arial" w:eastAsia="Calibri" w:hAnsi="Arial" w:cs="Arial"/>
          <w:b/>
          <w:bCs/>
          <w:sz w:val="26"/>
          <w:szCs w:val="26"/>
        </w:rPr>
        <w:t xml:space="preserve">eople </w:t>
      </w:r>
      <w:r w:rsidR="005F5A9F">
        <w:rPr>
          <w:rFonts w:ascii="Arial" w:eastAsia="Calibri" w:hAnsi="Arial" w:cs="Arial"/>
          <w:b/>
          <w:bCs/>
          <w:sz w:val="26"/>
          <w:szCs w:val="26"/>
        </w:rPr>
        <w:t>who Hurt or Harm themselves</w:t>
      </w:r>
    </w:p>
    <w:p w14:paraId="14595312" w14:textId="77777777" w:rsidR="004A1EFA" w:rsidRDefault="004A1EFA" w:rsidP="004A1EF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30070CE" w14:textId="157AB77C" w:rsidR="00EA41F0" w:rsidRDefault="008A50D2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Signs </w:t>
      </w:r>
      <w:r w:rsidR="00EA41F0">
        <w:rPr>
          <w:rFonts w:ascii="Arial" w:hAnsi="Arial" w:cs="Arial"/>
          <w:b/>
          <w:bCs/>
          <w:sz w:val="24"/>
          <w:szCs w:val="24"/>
        </w:rPr>
        <w:t xml:space="preserve">and symptoms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EA41F0">
        <w:rPr>
          <w:rFonts w:ascii="Arial" w:hAnsi="Arial" w:cs="Arial"/>
          <w:b/>
          <w:bCs/>
          <w:sz w:val="24"/>
          <w:szCs w:val="24"/>
        </w:rPr>
        <w:t xml:space="preserve">look out for: </w:t>
      </w:r>
    </w:p>
    <w:p w14:paraId="2A85B7C4" w14:textId="77777777" w:rsidR="000C5B72" w:rsidRPr="006D7762" w:rsidRDefault="000C5B72" w:rsidP="006D7762">
      <w:pPr>
        <w:rPr>
          <w:rFonts w:ascii="Arial" w:hAnsi="Arial" w:cs="Arial"/>
          <w:b/>
          <w:bCs/>
        </w:rPr>
      </w:pPr>
      <w:r w:rsidRPr="006D7762">
        <w:rPr>
          <w:rFonts w:ascii="Arial" w:hAnsi="Arial" w:cs="Arial"/>
          <w:b/>
          <w:bCs/>
        </w:rPr>
        <w:t>Have they…?</w:t>
      </w:r>
    </w:p>
    <w:p w14:paraId="323B0E16" w14:textId="66E796AB" w:rsidR="000C5B72" w:rsidRPr="006D7762" w:rsidRDefault="000C5B72" w:rsidP="006D776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6D7762">
        <w:rPr>
          <w:rFonts w:ascii="Arial" w:hAnsi="Arial" w:cs="Arial"/>
        </w:rPr>
        <w:t>Got unexplained bruises, sores, cuts or burns</w:t>
      </w:r>
    </w:p>
    <w:p w14:paraId="1E98237B" w14:textId="57FCA05C" w:rsidR="000C5B72" w:rsidRPr="006D7762" w:rsidRDefault="000C5B72" w:rsidP="006D776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6D7762">
        <w:rPr>
          <w:rFonts w:ascii="Arial" w:hAnsi="Arial" w:cs="Arial"/>
        </w:rPr>
        <w:t>Become withdrawn</w:t>
      </w:r>
    </w:p>
    <w:p w14:paraId="4D95F615" w14:textId="1B9AD1E4" w:rsidR="000C5B72" w:rsidRPr="006D7762" w:rsidRDefault="000C5B72" w:rsidP="006D776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6D7762">
        <w:rPr>
          <w:rFonts w:ascii="Arial" w:hAnsi="Arial" w:cs="Arial"/>
        </w:rPr>
        <w:t>Experienced a change in behaviour</w:t>
      </w:r>
    </w:p>
    <w:p w14:paraId="7A91FCDC" w14:textId="0006F687" w:rsidR="000C5B72" w:rsidRPr="006D7762" w:rsidRDefault="000C5B72" w:rsidP="006D776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6D7762">
        <w:rPr>
          <w:rFonts w:ascii="Arial" w:hAnsi="Arial" w:cs="Arial"/>
        </w:rPr>
        <w:t>Shown signs of low mood, depression, worry or anger</w:t>
      </w:r>
    </w:p>
    <w:p w14:paraId="522ED4C0" w14:textId="0ED36139" w:rsidR="000C5B72" w:rsidRPr="006D7762" w:rsidRDefault="000C5B72" w:rsidP="006D776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6D7762">
        <w:rPr>
          <w:rFonts w:ascii="Arial" w:hAnsi="Arial" w:cs="Arial"/>
        </w:rPr>
        <w:t>Expressed self-blaming feelings of failure, hopelessness, or says they are useless</w:t>
      </w:r>
    </w:p>
    <w:p w14:paraId="02AB5ECC" w14:textId="4D664D6B" w:rsidR="00665132" w:rsidRPr="006D7762" w:rsidRDefault="000C5B72" w:rsidP="006D776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6D7762">
        <w:rPr>
          <w:rFonts w:ascii="Arial" w:hAnsi="Arial" w:cs="Arial"/>
        </w:rPr>
        <w:t>Avoided swimming or changing clothes around others</w:t>
      </w:r>
    </w:p>
    <w:p w14:paraId="28F18751" w14:textId="77777777" w:rsidR="000C5B72" w:rsidRPr="00C13955" w:rsidRDefault="000C5B72" w:rsidP="000C5B72">
      <w:pPr>
        <w:pStyle w:val="NoSpacing"/>
        <w:rPr>
          <w:rFonts w:ascii="Arial" w:hAnsi="Arial" w:cs="Arial"/>
        </w:rPr>
      </w:pPr>
    </w:p>
    <w:p w14:paraId="505D4600" w14:textId="621D212D" w:rsidR="00E6467B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71888082"/>
      <w:r>
        <w:rPr>
          <w:rFonts w:ascii="Arial" w:hAnsi="Arial" w:cs="Arial"/>
          <w:b/>
          <w:bCs/>
          <w:sz w:val="24"/>
          <w:szCs w:val="24"/>
        </w:rPr>
        <w:t>As a trusted adult you can provide support just by listening and valuing the feelings the child/young person is expressing.</w:t>
      </w:r>
      <w:r w:rsidR="00665132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214CC40C" w14:textId="539D3092" w:rsidR="00E6467B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You can suggest the following tips and useful resources: </w:t>
      </w:r>
    </w:p>
    <w:p w14:paraId="51EA7708" w14:textId="3A65ECD6" w:rsidR="007C1139" w:rsidRDefault="009C6AB2" w:rsidP="00CB1378">
      <w:pPr>
        <w:pStyle w:val="NoSpacing"/>
        <w:numPr>
          <w:ilvl w:val="0"/>
          <w:numId w:val="18"/>
        </w:numPr>
        <w:rPr>
          <w:rFonts w:ascii="Arial" w:hAnsi="Arial" w:cs="Arial"/>
        </w:rPr>
      </w:pPr>
      <w:hyperlink r:id="rId7" w:history="1">
        <w:r w:rsidR="007C1139" w:rsidRPr="007C1139">
          <w:rPr>
            <w:rStyle w:val="Hyperlink"/>
            <w:rFonts w:ascii="Arial" w:hAnsi="Arial" w:cs="Arial"/>
          </w:rPr>
          <w:t>How do I tell someone I self-harm?</w:t>
        </w:r>
      </w:hyperlink>
      <w:r w:rsidR="00AE0E05">
        <w:rPr>
          <w:rFonts w:ascii="Arial" w:hAnsi="Arial" w:cs="Arial"/>
        </w:rPr>
        <w:t xml:space="preserve"> </w:t>
      </w:r>
    </w:p>
    <w:p w14:paraId="3774412D" w14:textId="05468A5B" w:rsidR="00CB1378" w:rsidRDefault="00CB1378" w:rsidP="00CB1378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a </w:t>
      </w:r>
      <w:hyperlink r:id="rId8" w:history="1">
        <w:r>
          <w:rPr>
            <w:rStyle w:val="Hyperlink"/>
            <w:rFonts w:ascii="Arial" w:hAnsi="Arial" w:cs="Arial"/>
          </w:rPr>
          <w:t>self-harm action plan</w:t>
        </w:r>
      </w:hyperlink>
      <w:r w:rsidR="007C11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3DAAE04" w14:textId="3B227295" w:rsidR="00CB1378" w:rsidRDefault="00CB1378" w:rsidP="00CB1378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CB1378">
        <w:rPr>
          <w:rFonts w:ascii="Arial" w:hAnsi="Arial" w:cs="Arial"/>
        </w:rPr>
        <w:t xml:space="preserve">Try </w:t>
      </w:r>
      <w:hyperlink r:id="rId9" w:history="1">
        <w:r w:rsidRPr="00CB1378">
          <w:rPr>
            <w:rStyle w:val="Hyperlink"/>
            <w:rFonts w:ascii="Arial" w:hAnsi="Arial" w:cs="Arial"/>
          </w:rPr>
          <w:t>distraction techniques</w:t>
        </w:r>
      </w:hyperlink>
      <w:r>
        <w:rPr>
          <w:rFonts w:ascii="Arial" w:hAnsi="Arial" w:cs="Arial"/>
        </w:rPr>
        <w:t xml:space="preserve"> </w:t>
      </w:r>
      <w:r w:rsidRPr="00CB1378">
        <w:rPr>
          <w:rFonts w:ascii="Arial" w:hAnsi="Arial" w:cs="Arial"/>
        </w:rPr>
        <w:t>to help you divert the habit.</w:t>
      </w:r>
    </w:p>
    <w:p w14:paraId="339298CB" w14:textId="2648AAB5" w:rsidR="007C1139" w:rsidRPr="00CB1378" w:rsidRDefault="007C1139" w:rsidP="00CB1378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Suggested </w:t>
      </w:r>
      <w:hyperlink r:id="rId10" w:history="1">
        <w:r>
          <w:rPr>
            <w:rStyle w:val="Hyperlink"/>
            <w:rFonts w:ascii="Arial" w:hAnsi="Arial" w:cs="Arial"/>
          </w:rPr>
          <w:t>coping techniques</w:t>
        </w:r>
      </w:hyperlink>
      <w:r>
        <w:rPr>
          <w:rFonts w:ascii="Arial" w:hAnsi="Arial" w:cs="Arial"/>
        </w:rPr>
        <w:t xml:space="preserve"> by ChildLine  </w:t>
      </w:r>
    </w:p>
    <w:p w14:paraId="7B110FDE" w14:textId="6BB4AF0C" w:rsidR="005D7C4D" w:rsidRDefault="009C6AB2" w:rsidP="00C54D56">
      <w:pPr>
        <w:pStyle w:val="NoSpacing"/>
        <w:numPr>
          <w:ilvl w:val="0"/>
          <w:numId w:val="18"/>
        </w:numPr>
        <w:rPr>
          <w:rFonts w:ascii="Arial" w:hAnsi="Arial" w:cs="Arial"/>
        </w:rPr>
      </w:pPr>
      <w:hyperlink r:id="rId11" w:history="1">
        <w:r w:rsidR="005D7C4D" w:rsidRPr="005D7C4D">
          <w:rPr>
            <w:rStyle w:val="Hyperlink"/>
            <w:rFonts w:ascii="Arial" w:hAnsi="Arial" w:cs="Arial"/>
          </w:rPr>
          <w:t xml:space="preserve">A leaflet for young people on self-harm </w:t>
        </w:r>
      </w:hyperlink>
      <w:r w:rsidR="005D7C4D">
        <w:rPr>
          <w:rFonts w:ascii="Arial" w:hAnsi="Arial" w:cs="Arial"/>
        </w:rPr>
        <w:t xml:space="preserve"> </w:t>
      </w:r>
    </w:p>
    <w:p w14:paraId="26FEF284" w14:textId="5AC819F9" w:rsidR="00AE0E05" w:rsidRPr="00AE0E05" w:rsidRDefault="009C6AB2" w:rsidP="00925954">
      <w:pPr>
        <w:pStyle w:val="NormalWeb"/>
        <w:numPr>
          <w:ilvl w:val="0"/>
          <w:numId w:val="18"/>
        </w:numPr>
        <w:spacing w:before="0" w:beforeAutospacing="0" w:after="0"/>
        <w:rPr>
          <w:rFonts w:ascii="Arial" w:hAnsi="Arial" w:cs="Arial"/>
        </w:rPr>
      </w:pPr>
      <w:hyperlink r:id="rId12" w:history="1">
        <w:r w:rsidR="00AE0E05" w:rsidRPr="00AE0E05">
          <w:rPr>
            <w:rStyle w:val="Hyperlink"/>
            <w:rFonts w:ascii="Arial" w:hAnsi="Arial" w:cs="Arial"/>
            <w:sz w:val="22"/>
            <w:szCs w:val="22"/>
          </w:rPr>
          <w:t>Five Finger Breathing,</w:t>
        </w:r>
      </w:hyperlink>
      <w:r w:rsidR="00AE0E05" w:rsidRPr="00AE0E05">
        <w:rPr>
          <w:rFonts w:ascii="Arial" w:hAnsi="Arial" w:cs="Arial"/>
          <w:sz w:val="22"/>
          <w:szCs w:val="22"/>
        </w:rPr>
        <w:t xml:space="preserve"> a simple guided breathing exercise.</w:t>
      </w:r>
    </w:p>
    <w:p w14:paraId="53A6DF8C" w14:textId="77777777" w:rsidR="00CB33A4" w:rsidRDefault="00CB33A4" w:rsidP="00C77E9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6710E">
        <w:rPr>
          <w:rFonts w:ascii="Arial" w:hAnsi="Arial" w:cs="Arial"/>
          <w:b/>
          <w:bCs/>
          <w:sz w:val="24"/>
          <w:szCs w:val="24"/>
        </w:rPr>
        <w:t>It’s important to encourage children and young people to speak to a professional who can also help (e.g. a GP, counsellor, or helpline).  Here is a list of local support services for children and young people:</w:t>
      </w:r>
    </w:p>
    <w:p w14:paraId="3D9A5F50" w14:textId="77777777" w:rsidR="00CB33A4" w:rsidRDefault="00CB33A4" w:rsidP="00C77E9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00D7A9" w14:textId="43DAD7EC" w:rsidR="00C77E92" w:rsidRPr="00CA5AD8" w:rsidRDefault="009C6AB2" w:rsidP="00C77E92">
      <w:pPr>
        <w:spacing w:after="0" w:line="240" w:lineRule="auto"/>
        <w:rPr>
          <w:rFonts w:ascii="Arial" w:eastAsia="Calibri" w:hAnsi="Arial" w:cs="Arial"/>
        </w:rPr>
      </w:pPr>
      <w:hyperlink r:id="rId13" w:history="1">
        <w:r w:rsidR="00C77E92" w:rsidRPr="00CA5AD8">
          <w:rPr>
            <w:rStyle w:val="Hyperlink"/>
            <w:rFonts w:ascii="Arial" w:eastAsia="Calibri" w:hAnsi="Arial" w:cs="Arial"/>
          </w:rPr>
          <w:t>Open Minds (CAMHS)</w:t>
        </w:r>
      </w:hyperlink>
      <w:r w:rsidR="00CA5AD8">
        <w:rPr>
          <w:rFonts w:ascii="Arial" w:eastAsia="Calibri" w:hAnsi="Arial" w:cs="Arial"/>
        </w:rPr>
        <w:t xml:space="preserve"> offer </w:t>
      </w:r>
      <w:r w:rsidR="00CA5AD8" w:rsidRPr="00CA5AD8">
        <w:rPr>
          <w:rFonts w:ascii="Arial" w:eastAsia="Calibri" w:hAnsi="Arial" w:cs="Arial"/>
        </w:rPr>
        <w:t>specialist mental health support for children and young people</w:t>
      </w:r>
      <w:r w:rsidR="00CA5AD8">
        <w:rPr>
          <w:rFonts w:ascii="Arial" w:eastAsia="Calibri" w:hAnsi="Arial" w:cs="Arial"/>
        </w:rPr>
        <w:t>.</w:t>
      </w:r>
    </w:p>
    <w:p w14:paraId="285E5EF0" w14:textId="77777777" w:rsidR="00C77E92" w:rsidRPr="001C21F0" w:rsidRDefault="00C77E92" w:rsidP="00C77E92">
      <w:pPr>
        <w:spacing w:after="0" w:line="240" w:lineRule="auto"/>
        <w:rPr>
          <w:rFonts w:ascii="Arial" w:hAnsi="Arial" w:cs="Arial"/>
          <w:b/>
          <w:bCs/>
        </w:rPr>
      </w:pPr>
    </w:p>
    <w:p w14:paraId="476CF048" w14:textId="77777777" w:rsidR="00C77E92" w:rsidRPr="001C21F0" w:rsidRDefault="00C77E92" w:rsidP="00C77E9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Age range</w:t>
      </w:r>
      <w:r w:rsidRPr="001C21F0">
        <w:rPr>
          <w:rFonts w:ascii="Arial" w:hAnsi="Arial" w:cs="Arial"/>
        </w:rPr>
        <w:t xml:space="preserve">: 5-18 years </w:t>
      </w:r>
    </w:p>
    <w:p w14:paraId="394AE4DB" w14:textId="77777777" w:rsidR="00C77E92" w:rsidRPr="001C21F0" w:rsidRDefault="00C77E92" w:rsidP="00C77E9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 xml:space="preserve">Referral process: </w:t>
      </w:r>
      <w:hyperlink r:id="rId14" w:history="1">
        <w:r w:rsidRPr="001C21F0">
          <w:rPr>
            <w:rStyle w:val="Hyperlink"/>
            <w:rFonts w:ascii="Arial" w:hAnsi="Arial" w:cs="Arial"/>
          </w:rPr>
          <w:t xml:space="preserve">online referral form  </w:t>
        </w:r>
      </w:hyperlink>
      <w:r w:rsidRPr="001C21F0">
        <w:rPr>
          <w:rFonts w:ascii="Arial" w:hAnsi="Arial" w:cs="Arial"/>
        </w:rPr>
        <w:t xml:space="preserve"> </w:t>
      </w:r>
    </w:p>
    <w:p w14:paraId="093A7237" w14:textId="77777777" w:rsidR="00C77E92" w:rsidRPr="001C21F0" w:rsidRDefault="00C77E92" w:rsidP="00C77E9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Contact details:</w:t>
      </w:r>
      <w:r w:rsidRPr="001C21F0">
        <w:rPr>
          <w:rFonts w:ascii="Arial" w:hAnsi="Arial" w:cs="Arial"/>
        </w:rPr>
        <w:t> 01422 300 001</w:t>
      </w:r>
    </w:p>
    <w:p w14:paraId="223C547D" w14:textId="7BEAF727" w:rsidR="00C77E92" w:rsidRDefault="00C77E92" w:rsidP="00C77E9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21F0">
        <w:rPr>
          <w:rFonts w:ascii="Arial" w:hAnsi="Arial" w:cs="Arial"/>
          <w:b/>
          <w:bCs/>
        </w:rPr>
        <w:t>Opening times:</w:t>
      </w:r>
      <w:r w:rsidRPr="001C21F0">
        <w:rPr>
          <w:rFonts w:ascii="Arial" w:hAnsi="Arial" w:cs="Arial"/>
        </w:rPr>
        <w:t xml:space="preserve"> Monday – Friday 9am – 4.30pm (open until 6pm on Tuesdays &amp; Wednesdays in term time)</w:t>
      </w:r>
    </w:p>
    <w:p w14:paraId="40E216E1" w14:textId="77777777" w:rsidR="00C77E92" w:rsidRDefault="00C77E92" w:rsidP="00C77E92">
      <w:pPr>
        <w:pStyle w:val="NoSpacing"/>
        <w:rPr>
          <w:rFonts w:ascii="Arial" w:hAnsi="Arial" w:cs="Arial"/>
        </w:rPr>
      </w:pPr>
    </w:p>
    <w:p w14:paraId="7CAF812B" w14:textId="4EEBA33C" w:rsidR="00C77E92" w:rsidRPr="006D7762" w:rsidRDefault="009C6AB2" w:rsidP="006D7762">
      <w:pPr>
        <w:rPr>
          <w:rFonts w:ascii="Arial" w:hAnsi="Arial" w:cs="Arial"/>
        </w:rPr>
      </w:pPr>
      <w:hyperlink r:id="rId15" w:history="1">
        <w:r w:rsidR="00C77E92" w:rsidRPr="006D7762">
          <w:rPr>
            <w:rStyle w:val="Hyperlink"/>
            <w:rFonts w:ascii="Arial" w:hAnsi="Arial" w:cs="Arial"/>
          </w:rPr>
          <w:t>Noah’s Ark Centre</w:t>
        </w:r>
      </w:hyperlink>
      <w:r w:rsidR="00C77E92" w:rsidRPr="006D7762">
        <w:rPr>
          <w:rFonts w:ascii="Arial" w:hAnsi="Arial" w:cs="Arial"/>
          <w:b/>
          <w:bCs/>
        </w:rPr>
        <w:t xml:space="preserve"> </w:t>
      </w:r>
      <w:r w:rsidR="00C77E92" w:rsidRPr="006D7762">
        <w:rPr>
          <w:rFonts w:ascii="Arial" w:hAnsi="Arial" w:cs="Arial"/>
        </w:rPr>
        <w:t>offers counselling/psychotherapy to young people and therapeutic play to children aged 5-11.</w:t>
      </w:r>
    </w:p>
    <w:p w14:paraId="0CEBD0E1" w14:textId="77777777" w:rsidR="00C77E92" w:rsidRPr="006D7762" w:rsidRDefault="00C77E92" w:rsidP="006D7762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006D7762">
        <w:rPr>
          <w:rFonts w:ascii="Arial" w:hAnsi="Arial" w:cs="Arial"/>
          <w:b/>
          <w:bCs/>
        </w:rPr>
        <w:t xml:space="preserve">Age range: </w:t>
      </w:r>
      <w:r w:rsidRPr="006D7762">
        <w:rPr>
          <w:rFonts w:ascii="Arial" w:hAnsi="Arial" w:cs="Arial"/>
        </w:rPr>
        <w:t>5-21 years</w:t>
      </w:r>
    </w:p>
    <w:p w14:paraId="4DB90B19" w14:textId="387B2465" w:rsidR="00C77E92" w:rsidRDefault="00C77E92" w:rsidP="006D776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6D7762">
        <w:rPr>
          <w:rFonts w:ascii="Arial" w:hAnsi="Arial" w:cs="Arial"/>
          <w:b/>
          <w:bCs/>
        </w:rPr>
        <w:t xml:space="preserve">Contact details:  </w:t>
      </w:r>
      <w:r w:rsidRPr="006D7762">
        <w:rPr>
          <w:rFonts w:ascii="Arial" w:hAnsi="Arial" w:cs="Arial"/>
        </w:rPr>
        <w:t>01422 300457 to find out more and make a referral</w:t>
      </w:r>
    </w:p>
    <w:p w14:paraId="3D60E312" w14:textId="23D5C720" w:rsidR="00CA626B" w:rsidRPr="00CA626B" w:rsidRDefault="009C6AB2" w:rsidP="00CA626B">
      <w:pPr>
        <w:rPr>
          <w:rFonts w:ascii="Arial" w:hAnsi="Arial" w:cs="Arial"/>
        </w:rPr>
      </w:pPr>
      <w:hyperlink r:id="rId16" w:history="1">
        <w:proofErr w:type="spellStart"/>
        <w:r w:rsidR="008F75F4" w:rsidRPr="00CA626B">
          <w:rPr>
            <w:rStyle w:val="Hyperlink"/>
            <w:rFonts w:ascii="Arial" w:hAnsi="Arial" w:cs="Arial"/>
          </w:rPr>
          <w:t>Kooth</w:t>
        </w:r>
        <w:proofErr w:type="spellEnd"/>
      </w:hyperlink>
      <w:r w:rsidR="008F75F4" w:rsidRPr="00CA626B">
        <w:rPr>
          <w:rFonts w:ascii="Arial" w:hAnsi="Arial" w:cs="Arial"/>
        </w:rPr>
        <w:t xml:space="preserve"> is a free, safe</w:t>
      </w:r>
      <w:r w:rsidR="00D31287" w:rsidRPr="00CA626B">
        <w:rPr>
          <w:rFonts w:ascii="Arial" w:hAnsi="Arial" w:cs="Arial"/>
        </w:rPr>
        <w:t>,</w:t>
      </w:r>
      <w:r w:rsidR="008F75F4" w:rsidRPr="00CA626B">
        <w:rPr>
          <w:rFonts w:ascii="Arial" w:hAnsi="Arial" w:cs="Arial"/>
        </w:rPr>
        <w:t xml:space="preserve"> anonymous online counselling and support service. Young people can access </w:t>
      </w:r>
      <w:proofErr w:type="spellStart"/>
      <w:r w:rsidR="008F75F4" w:rsidRPr="00CA626B">
        <w:rPr>
          <w:rFonts w:ascii="Arial" w:hAnsi="Arial" w:cs="Arial"/>
        </w:rPr>
        <w:t>Kooth</w:t>
      </w:r>
      <w:r w:rsidR="006A5440">
        <w:rPr>
          <w:rFonts w:ascii="Arial" w:hAnsi="Arial" w:cs="Arial"/>
        </w:rPr>
        <w:t>’</w:t>
      </w:r>
      <w:r w:rsidR="008F75F4" w:rsidRPr="00CA626B">
        <w:rPr>
          <w:rFonts w:ascii="Arial" w:hAnsi="Arial" w:cs="Arial"/>
        </w:rPr>
        <w:t>s</w:t>
      </w:r>
      <w:proofErr w:type="spellEnd"/>
      <w:r w:rsidR="008F75F4" w:rsidRPr="00CA626B">
        <w:rPr>
          <w:rFonts w:ascii="Arial" w:hAnsi="Arial" w:cs="Arial"/>
        </w:rPr>
        <w:t xml:space="preserve"> counselling service, self-help resources, peer to peer forums and interesting articles written by young people for young people. </w:t>
      </w:r>
    </w:p>
    <w:p w14:paraId="437BF0E6" w14:textId="7B350DD7" w:rsidR="008F75F4" w:rsidRPr="00CA626B" w:rsidRDefault="008F75F4" w:rsidP="00CA626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A626B">
        <w:rPr>
          <w:rFonts w:ascii="Arial" w:hAnsi="Arial" w:cs="Arial"/>
          <w:b/>
          <w:bCs/>
        </w:rPr>
        <w:t>Age range</w:t>
      </w:r>
      <w:r w:rsidRPr="00CA626B">
        <w:rPr>
          <w:rFonts w:ascii="Arial" w:hAnsi="Arial" w:cs="Arial"/>
        </w:rPr>
        <w:t xml:space="preserve">: 10-25 years </w:t>
      </w:r>
    </w:p>
    <w:p w14:paraId="04D57329" w14:textId="77777777" w:rsidR="008F75F4" w:rsidRPr="00CA626B" w:rsidRDefault="008F75F4" w:rsidP="00CA626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A626B">
        <w:rPr>
          <w:rFonts w:ascii="Arial" w:hAnsi="Arial" w:cs="Arial"/>
          <w:b/>
          <w:bCs/>
        </w:rPr>
        <w:t>Referral process:</w:t>
      </w:r>
      <w:r w:rsidRPr="00CA626B">
        <w:rPr>
          <w:rFonts w:ascii="Arial" w:hAnsi="Arial" w:cs="Arial"/>
        </w:rPr>
        <w:t xml:space="preserve"> self-referral </w:t>
      </w:r>
    </w:p>
    <w:p w14:paraId="0BAFA9F0" w14:textId="5310BECE" w:rsidR="008F75F4" w:rsidRDefault="008F75F4" w:rsidP="00CA626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A626B">
        <w:rPr>
          <w:rFonts w:ascii="Arial" w:hAnsi="Arial" w:cs="Arial"/>
          <w:b/>
          <w:bCs/>
        </w:rPr>
        <w:t>Opening times:</w:t>
      </w:r>
      <w:r w:rsidRPr="00CA626B">
        <w:rPr>
          <w:rFonts w:ascii="Arial" w:hAnsi="Arial" w:cs="Arial"/>
        </w:rPr>
        <w:t xml:space="preserve"> until 10pm every evening, 365 days a year</w:t>
      </w:r>
    </w:p>
    <w:p w14:paraId="4474BEC0" w14:textId="77777777" w:rsidR="00F149C6" w:rsidRPr="00CA626B" w:rsidRDefault="00F149C6" w:rsidP="00F149C6">
      <w:pPr>
        <w:pStyle w:val="ListParagraph"/>
        <w:rPr>
          <w:rFonts w:ascii="Arial" w:hAnsi="Arial" w:cs="Arial"/>
        </w:rPr>
      </w:pPr>
    </w:p>
    <w:p w14:paraId="48F42D7F" w14:textId="77777777" w:rsidR="00C77E92" w:rsidRDefault="00C77E92" w:rsidP="00C77E92">
      <w:pPr>
        <w:pStyle w:val="NoSpacing"/>
        <w:rPr>
          <w:rFonts w:ascii="Arial" w:hAnsi="Arial" w:cs="Arial"/>
        </w:rPr>
      </w:pPr>
    </w:p>
    <w:p w14:paraId="467FE2AD" w14:textId="536FD313" w:rsidR="00D31287" w:rsidRPr="00CA626B" w:rsidRDefault="009C6AB2" w:rsidP="00CA626B">
      <w:pPr>
        <w:rPr>
          <w:rFonts w:ascii="Arial" w:hAnsi="Arial" w:cs="Arial"/>
          <w:i/>
          <w:iCs/>
        </w:rPr>
      </w:pPr>
      <w:hyperlink r:id="rId17" w:history="1">
        <w:r w:rsidR="00D31287" w:rsidRPr="00CA626B">
          <w:rPr>
            <w:rStyle w:val="Strong"/>
            <w:rFonts w:ascii="Arial" w:hAnsi="Arial" w:cs="Arial"/>
            <w:b w:val="0"/>
            <w:bCs w:val="0"/>
            <w:color w:val="0000FF"/>
            <w:u w:val="single"/>
          </w:rPr>
          <w:t>The BREW Project delivered by Invictus Wellbeing</w:t>
        </w:r>
      </w:hyperlink>
      <w:r w:rsidR="00D31287" w:rsidRPr="00CA626B">
        <w:rPr>
          <w:rFonts w:ascii="Arial" w:hAnsi="Arial" w:cs="Arial"/>
        </w:rPr>
        <w:t xml:space="preserve"> offers children and young people who present with personal, social, emotional concerns to access bespoke support sessions. </w:t>
      </w:r>
    </w:p>
    <w:p w14:paraId="1DB81C88" w14:textId="77777777" w:rsidR="00D31287" w:rsidRPr="00CA626B" w:rsidRDefault="00D31287" w:rsidP="00CA626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26B">
        <w:rPr>
          <w:rStyle w:val="Strong"/>
          <w:rFonts w:ascii="Arial" w:hAnsi="Arial" w:cs="Arial"/>
        </w:rPr>
        <w:t>Age range</w:t>
      </w:r>
      <w:r w:rsidRPr="00CA626B">
        <w:rPr>
          <w:rFonts w:ascii="Arial" w:hAnsi="Arial" w:cs="Arial"/>
        </w:rPr>
        <w:t>: 5-17 years</w:t>
      </w:r>
    </w:p>
    <w:p w14:paraId="3B2B533D" w14:textId="77777777" w:rsidR="00D31287" w:rsidRPr="00CA626B" w:rsidRDefault="00D31287" w:rsidP="00CA626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26B">
        <w:rPr>
          <w:rStyle w:val="Strong"/>
          <w:rFonts w:ascii="Arial" w:hAnsi="Arial" w:cs="Arial"/>
        </w:rPr>
        <w:t xml:space="preserve">Referral process:  </w:t>
      </w:r>
      <w:hyperlink r:id="rId18" w:history="1">
        <w:r w:rsidRPr="00CA626B">
          <w:rPr>
            <w:rStyle w:val="Hyperlink"/>
            <w:rFonts w:ascii="Arial" w:hAnsi="Arial" w:cs="Arial"/>
          </w:rPr>
          <w:t xml:space="preserve">online referral form </w:t>
        </w:r>
      </w:hyperlink>
      <w:r w:rsidRPr="00CA626B">
        <w:rPr>
          <w:rStyle w:val="Strong"/>
          <w:rFonts w:ascii="Arial" w:hAnsi="Arial" w:cs="Arial"/>
        </w:rPr>
        <w:t xml:space="preserve"> </w:t>
      </w:r>
    </w:p>
    <w:p w14:paraId="08253018" w14:textId="77777777" w:rsidR="00D31287" w:rsidRPr="00CA626B" w:rsidRDefault="00D31287" w:rsidP="00CA626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26B">
        <w:rPr>
          <w:rStyle w:val="Strong"/>
          <w:rFonts w:ascii="Arial" w:hAnsi="Arial" w:cs="Arial"/>
        </w:rPr>
        <w:t>Opening times</w:t>
      </w:r>
      <w:r w:rsidRPr="00CA626B">
        <w:rPr>
          <w:rFonts w:ascii="Arial" w:hAnsi="Arial" w:cs="Arial"/>
        </w:rPr>
        <w:t xml:space="preserve">: Monday to Friday, 9am-5pm (referrals only) </w:t>
      </w:r>
    </w:p>
    <w:p w14:paraId="15B2AF89" w14:textId="77777777" w:rsidR="00D31287" w:rsidRPr="00CA626B" w:rsidRDefault="00D31287" w:rsidP="00CA626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A626B">
        <w:rPr>
          <w:rStyle w:val="Strong"/>
          <w:rFonts w:ascii="Arial" w:hAnsi="Arial" w:cs="Arial"/>
        </w:rPr>
        <w:t>Contact details:</w:t>
      </w:r>
      <w:r w:rsidRPr="00CA626B">
        <w:rPr>
          <w:rFonts w:ascii="Arial" w:hAnsi="Arial" w:cs="Arial"/>
        </w:rPr>
        <w:t> 01422 730015 or </w:t>
      </w:r>
      <w:hyperlink r:id="rId19" w:history="1">
        <w:r w:rsidRPr="00CA626B">
          <w:rPr>
            <w:rStyle w:val="Hyperlink"/>
            <w:rFonts w:ascii="Arial" w:hAnsi="Arial" w:cs="Arial"/>
            <w:color w:val="0000FF"/>
          </w:rPr>
          <w:t>support@invictuswellbeing.com</w:t>
        </w:r>
      </w:hyperlink>
      <w:r w:rsidRPr="00CA626B">
        <w:rPr>
          <w:rFonts w:ascii="Arial" w:hAnsi="Arial" w:cs="Arial"/>
        </w:rPr>
        <w:t xml:space="preserve"> </w:t>
      </w:r>
    </w:p>
    <w:p w14:paraId="4DF17F00" w14:textId="7F2BB6D9" w:rsidR="00D31287" w:rsidRDefault="00D31287" w:rsidP="00CA5AD8">
      <w:pPr>
        <w:spacing w:after="0" w:line="240" w:lineRule="auto"/>
        <w:rPr>
          <w:rFonts w:ascii="Arial" w:hAnsi="Arial" w:cs="Arial"/>
        </w:rPr>
      </w:pPr>
    </w:p>
    <w:p w14:paraId="4B129339" w14:textId="77777777" w:rsidR="00CA5AD8" w:rsidRPr="00CA5AD8" w:rsidRDefault="00CA5AD8" w:rsidP="00CA5AD8">
      <w:pPr>
        <w:spacing w:after="0" w:line="240" w:lineRule="auto"/>
        <w:rPr>
          <w:rFonts w:ascii="Arial" w:hAnsi="Arial" w:cs="Arial"/>
        </w:rPr>
      </w:pPr>
    </w:p>
    <w:p w14:paraId="4908A6D3" w14:textId="6DCC5E1F" w:rsidR="00B376E2" w:rsidRPr="00CA626B" w:rsidRDefault="009C6AB2" w:rsidP="00CA626B">
      <w:pPr>
        <w:rPr>
          <w:rFonts w:ascii="Arial" w:hAnsi="Arial" w:cs="Arial"/>
        </w:rPr>
      </w:pPr>
      <w:hyperlink r:id="rId20" w:history="1">
        <w:r w:rsidR="004A1EFA" w:rsidRPr="00CA626B">
          <w:rPr>
            <w:rStyle w:val="Hyperlink"/>
            <w:rFonts w:ascii="Arial" w:hAnsi="Arial" w:cs="Arial"/>
            <w:color w:val="0000FF"/>
          </w:rPr>
          <w:t>Time Out delivered by Healthy Minds</w:t>
        </w:r>
      </w:hyperlink>
      <w:r w:rsidR="004A1EFA" w:rsidRPr="00CA626B">
        <w:rPr>
          <w:rFonts w:ascii="Arial" w:hAnsi="Arial" w:cs="Arial"/>
          <w:color w:val="00589A"/>
        </w:rPr>
        <w:t xml:space="preserve"> </w:t>
      </w:r>
      <w:r w:rsidR="004A1EFA" w:rsidRPr="00CA626B">
        <w:rPr>
          <w:rFonts w:ascii="Arial" w:hAnsi="Arial" w:cs="Arial"/>
        </w:rPr>
        <w:t>help</w:t>
      </w:r>
      <w:r w:rsidR="009B22FA" w:rsidRPr="00CA626B">
        <w:rPr>
          <w:rFonts w:ascii="Arial" w:hAnsi="Arial" w:cs="Arial"/>
        </w:rPr>
        <w:t>s</w:t>
      </w:r>
      <w:r w:rsidR="004A1EFA" w:rsidRPr="00CA626B">
        <w:rPr>
          <w:rFonts w:ascii="Arial" w:hAnsi="Arial" w:cs="Arial"/>
        </w:rPr>
        <w:t xml:space="preserve"> children and young people ‘find their thing’, through activities such as arts, crafts, sports, singing and drama sessions. Time Out also h</w:t>
      </w:r>
      <w:r w:rsidR="009B22FA" w:rsidRPr="00CA626B">
        <w:rPr>
          <w:rFonts w:ascii="Arial" w:hAnsi="Arial" w:cs="Arial"/>
        </w:rPr>
        <w:t>as</w:t>
      </w:r>
      <w:r w:rsidR="004A1EFA" w:rsidRPr="00CA626B">
        <w:rPr>
          <w:rFonts w:ascii="Arial" w:hAnsi="Arial" w:cs="Arial"/>
        </w:rPr>
        <w:t xml:space="preserve"> a </w:t>
      </w:r>
      <w:r w:rsidR="004A1EFA" w:rsidRPr="00CA626B">
        <w:rPr>
          <w:rFonts w:ascii="Arial" w:hAnsi="Arial" w:cs="Arial"/>
          <w:b/>
          <w:bCs/>
        </w:rPr>
        <w:t>Listening Line</w:t>
      </w:r>
      <w:r w:rsidR="004A1EFA" w:rsidRPr="00CA626B">
        <w:rPr>
          <w:rFonts w:ascii="Arial" w:hAnsi="Arial" w:cs="Arial"/>
        </w:rPr>
        <w:t xml:space="preserve"> which provides support and advice for students</w:t>
      </w:r>
      <w:r w:rsidR="00110216" w:rsidRPr="00CA626B">
        <w:rPr>
          <w:rFonts w:ascii="Arial" w:hAnsi="Arial" w:cs="Arial"/>
        </w:rPr>
        <w:t xml:space="preserve">. </w:t>
      </w:r>
      <w:r w:rsidR="004A1EFA" w:rsidRPr="00CA626B">
        <w:rPr>
          <w:rFonts w:ascii="Arial" w:hAnsi="Arial" w:cs="Arial"/>
          <w:b/>
          <w:bCs/>
        </w:rPr>
        <w:t>Text 07418 311736</w:t>
      </w:r>
      <w:r w:rsidR="004A1EFA" w:rsidRPr="00CA626B">
        <w:rPr>
          <w:rFonts w:ascii="Arial" w:hAnsi="Arial" w:cs="Arial"/>
        </w:rPr>
        <w:t>.</w:t>
      </w:r>
      <w:r w:rsidR="004A1EFA" w:rsidRPr="00CA626B">
        <w:rPr>
          <w:rFonts w:ascii="Arial" w:hAnsi="Arial" w:cs="Arial"/>
          <w:color w:val="000000"/>
        </w:rPr>
        <w:t xml:space="preserve"> </w:t>
      </w:r>
      <w:r w:rsidR="004A1EFA" w:rsidRPr="00CA626B">
        <w:rPr>
          <w:rFonts w:ascii="Arial" w:hAnsi="Arial" w:cs="Arial"/>
        </w:rPr>
        <w:t xml:space="preserve">They offer three sessions with a </w:t>
      </w:r>
      <w:r w:rsidR="00B376E2" w:rsidRPr="00CA626B">
        <w:rPr>
          <w:rFonts w:ascii="Arial" w:hAnsi="Arial" w:cs="Arial"/>
        </w:rPr>
        <w:t>p</w:t>
      </w:r>
      <w:r w:rsidR="004A1EFA" w:rsidRPr="00CA626B">
        <w:rPr>
          <w:rFonts w:ascii="Arial" w:hAnsi="Arial" w:cs="Arial"/>
        </w:rPr>
        <w:t xml:space="preserve">roject </w:t>
      </w:r>
      <w:r w:rsidR="00B376E2" w:rsidRPr="00CA626B">
        <w:rPr>
          <w:rFonts w:ascii="Arial" w:hAnsi="Arial" w:cs="Arial"/>
        </w:rPr>
        <w:t>w</w:t>
      </w:r>
      <w:r w:rsidR="004A1EFA" w:rsidRPr="00CA626B">
        <w:rPr>
          <w:rFonts w:ascii="Arial" w:hAnsi="Arial" w:cs="Arial"/>
        </w:rPr>
        <w:t>orker to talk through worries</w:t>
      </w:r>
      <w:r w:rsidR="00B376E2" w:rsidRPr="00CA626B">
        <w:rPr>
          <w:rFonts w:ascii="Arial" w:hAnsi="Arial" w:cs="Arial"/>
        </w:rPr>
        <w:t xml:space="preserve">. </w:t>
      </w:r>
      <w:r w:rsidR="004A1EFA" w:rsidRPr="00CA626B">
        <w:rPr>
          <w:rFonts w:ascii="Arial" w:hAnsi="Arial" w:cs="Arial"/>
        </w:rPr>
        <w:t xml:space="preserve"> </w:t>
      </w:r>
    </w:p>
    <w:p w14:paraId="31D11C2E" w14:textId="3704AA5E" w:rsidR="004A1EFA" w:rsidRPr="00CA626B" w:rsidRDefault="004A1EFA" w:rsidP="00CA626B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bookmarkStart w:id="1" w:name="_Hlk71788713"/>
      <w:r w:rsidRPr="00CA626B">
        <w:rPr>
          <w:rFonts w:ascii="Arial" w:hAnsi="Arial" w:cs="Arial"/>
          <w:b/>
          <w:bCs/>
        </w:rPr>
        <w:t xml:space="preserve">Age range: </w:t>
      </w:r>
      <w:r w:rsidRPr="00CA626B">
        <w:rPr>
          <w:rFonts w:ascii="Arial" w:hAnsi="Arial" w:cs="Arial"/>
        </w:rPr>
        <w:t>10-19 years</w:t>
      </w:r>
    </w:p>
    <w:p w14:paraId="3E32E84D" w14:textId="77777777" w:rsidR="004A1EFA" w:rsidRPr="00CA626B" w:rsidRDefault="004A1EFA" w:rsidP="00CA626B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CA626B">
        <w:rPr>
          <w:rFonts w:ascii="Arial" w:hAnsi="Arial" w:cs="Arial"/>
          <w:b/>
          <w:bCs/>
        </w:rPr>
        <w:t xml:space="preserve">Referral process: </w:t>
      </w:r>
      <w:r w:rsidRPr="00CA626B">
        <w:rPr>
          <w:rFonts w:ascii="Arial" w:hAnsi="Arial" w:cs="Arial"/>
        </w:rPr>
        <w:t>self-referral</w:t>
      </w:r>
      <w:r w:rsidRPr="00CA626B">
        <w:rPr>
          <w:rFonts w:ascii="Arial" w:hAnsi="Arial" w:cs="Arial"/>
          <w:b/>
          <w:bCs/>
        </w:rPr>
        <w:t xml:space="preserve"> </w:t>
      </w:r>
    </w:p>
    <w:p w14:paraId="4206B8C6" w14:textId="4CED5DF7" w:rsidR="004A1EFA" w:rsidRPr="00CA626B" w:rsidRDefault="004A1EFA" w:rsidP="00CA626B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CA626B">
        <w:rPr>
          <w:rFonts w:ascii="Arial" w:hAnsi="Arial" w:cs="Arial"/>
          <w:b/>
          <w:bCs/>
        </w:rPr>
        <w:t>Contact details: </w:t>
      </w:r>
      <w:r w:rsidRPr="00CA626B">
        <w:rPr>
          <w:rFonts w:ascii="Arial" w:hAnsi="Arial" w:cs="Arial"/>
        </w:rPr>
        <w:t xml:space="preserve">01422 345154 or </w:t>
      </w:r>
      <w:hyperlink r:id="rId21" w:history="1">
        <w:r w:rsidRPr="00CA626B">
          <w:rPr>
            <w:rStyle w:val="Hyperlink"/>
            <w:rFonts w:ascii="Arial" w:hAnsi="Arial" w:cs="Arial"/>
          </w:rPr>
          <w:t>timeout@healthymindscalderdale.co.uk</w:t>
        </w:r>
      </w:hyperlink>
      <w:bookmarkEnd w:id="1"/>
      <w:r w:rsidRPr="00CA626B">
        <w:rPr>
          <w:rFonts w:ascii="Arial" w:hAnsi="Arial" w:cs="Arial"/>
          <w:b/>
          <w:bCs/>
        </w:rPr>
        <w:t xml:space="preserve"> </w:t>
      </w:r>
    </w:p>
    <w:p w14:paraId="7DA71418" w14:textId="0D7369CA" w:rsidR="000A3464" w:rsidRPr="00F149C6" w:rsidRDefault="000A3464" w:rsidP="00CA626B">
      <w:pPr>
        <w:rPr>
          <w:rFonts w:ascii="Arial" w:hAnsi="Arial" w:cs="Arial"/>
          <w:b/>
          <w:bCs/>
          <w:sz w:val="24"/>
          <w:szCs w:val="24"/>
        </w:rPr>
      </w:pPr>
    </w:p>
    <w:bookmarkStart w:id="2" w:name="_Hlk71880613"/>
    <w:p w14:paraId="0303CF72" w14:textId="77777777" w:rsidR="00F149C6" w:rsidRPr="00F6710E" w:rsidRDefault="00F149C6" w:rsidP="00F149C6">
      <w:pPr>
        <w:spacing w:line="240" w:lineRule="auto"/>
        <w:rPr>
          <w:rFonts w:ascii="Arial" w:hAnsi="Arial" w:cs="Arial"/>
        </w:rPr>
      </w:pPr>
      <w:r w:rsidRPr="00F6710E">
        <w:fldChar w:fldCharType="begin"/>
      </w:r>
      <w:r w:rsidRPr="00F6710E">
        <w:rPr>
          <w:rFonts w:ascii="Arial" w:hAnsi="Arial" w:cs="Arial"/>
        </w:rPr>
        <w:instrText xml:space="preserve"> HYPERLINK "https://www.barnardos.org.uk/what-we-do/services/positive-identities-healthy-identities-project" </w:instrText>
      </w:r>
      <w:r w:rsidRPr="00F6710E">
        <w:fldChar w:fldCharType="separate"/>
      </w:r>
      <w:r w:rsidRPr="00F6710E">
        <w:rPr>
          <w:rStyle w:val="Hyperlink"/>
          <w:rFonts w:ascii="Arial" w:hAnsi="Arial" w:cs="Arial"/>
        </w:rPr>
        <w:t>Barnardo’s Positive Identities Service</w:t>
      </w:r>
      <w:r w:rsidRPr="00F6710E">
        <w:rPr>
          <w:rStyle w:val="Hyperlink"/>
          <w:rFonts w:ascii="Arial" w:hAnsi="Arial" w:cs="Arial"/>
        </w:rPr>
        <w:fldChar w:fldCharType="end"/>
      </w:r>
      <w:r w:rsidRPr="00F6710E">
        <w:rPr>
          <w:rFonts w:ascii="Arial" w:hAnsi="Arial" w:cs="Arial"/>
        </w:rPr>
        <w:t xml:space="preserve"> provide direct support to LGBTQ children and young people around their gender and sexual identities. They also work with parents</w:t>
      </w:r>
      <w:r>
        <w:rPr>
          <w:rFonts w:ascii="Arial" w:hAnsi="Arial" w:cs="Arial"/>
        </w:rPr>
        <w:t>/</w:t>
      </w:r>
      <w:r w:rsidRPr="00F6710E">
        <w:rPr>
          <w:rFonts w:ascii="Arial" w:hAnsi="Arial" w:cs="Arial"/>
        </w:rPr>
        <w:t>carers and families.</w:t>
      </w:r>
    </w:p>
    <w:p w14:paraId="4439E88F" w14:textId="77777777" w:rsidR="00F149C6" w:rsidRPr="00F6710E" w:rsidRDefault="00F149C6" w:rsidP="00F149C6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Age range:</w:t>
      </w:r>
      <w:r w:rsidRPr="00F6710E">
        <w:rPr>
          <w:rFonts w:ascii="Arial" w:hAnsi="Arial" w:cs="Arial"/>
        </w:rPr>
        <w:t xml:space="preserve"> 8-21 years </w:t>
      </w:r>
    </w:p>
    <w:p w14:paraId="2B09791E" w14:textId="77777777" w:rsidR="009C6AB2" w:rsidRDefault="00F149C6" w:rsidP="009C6AB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Contact details:</w:t>
      </w:r>
      <w:r>
        <w:rPr>
          <w:rFonts w:ascii="Arial" w:hAnsi="Arial" w:cs="Arial"/>
          <w:b/>
          <w:bCs/>
        </w:rPr>
        <w:t xml:space="preserve"> </w:t>
      </w:r>
      <w:hyperlink r:id="rId22" w:history="1">
        <w:r w:rsidRPr="00F6710E">
          <w:rPr>
            <w:rStyle w:val="Hyperlink"/>
            <w:rFonts w:ascii="Arial" w:hAnsi="Arial" w:cs="Arial"/>
          </w:rPr>
          <w:t>positive.identities@barnardos.org.uk</w:t>
        </w:r>
      </w:hyperlink>
      <w:r w:rsidR="009C6AB2">
        <w:rPr>
          <w:rStyle w:val="Hyperlink"/>
          <w:rFonts w:ascii="Arial" w:hAnsi="Arial" w:cs="Arial"/>
        </w:rPr>
        <w:t xml:space="preserve"> </w:t>
      </w:r>
      <w:r w:rsidR="009C6AB2">
        <w:rPr>
          <w:rFonts w:ascii="Arial" w:hAnsi="Arial" w:cs="Arial"/>
        </w:rPr>
        <w:t>to find out more and make a referral</w:t>
      </w:r>
    </w:p>
    <w:p w14:paraId="3F071312" w14:textId="77777777" w:rsidR="00CA626B" w:rsidRPr="00894D39" w:rsidRDefault="00CA626B" w:rsidP="00CA5AD8">
      <w:pPr>
        <w:spacing w:line="240" w:lineRule="auto"/>
        <w:rPr>
          <w:rFonts w:ascii="Arial" w:hAnsi="Arial" w:cs="Arial"/>
          <w:sz w:val="36"/>
          <w:szCs w:val="36"/>
        </w:rPr>
      </w:pPr>
    </w:p>
    <w:bookmarkEnd w:id="2"/>
    <w:p w14:paraId="1630A9E1" w14:textId="2CCD52E7" w:rsidR="004A1EFA" w:rsidRPr="006D7762" w:rsidRDefault="00E6467B" w:rsidP="006D7762">
      <w:pPr>
        <w:rPr>
          <w:rFonts w:ascii="Arial" w:hAnsi="Arial" w:cs="Arial"/>
          <w:b/>
          <w:bCs/>
          <w:sz w:val="24"/>
          <w:szCs w:val="24"/>
        </w:rPr>
      </w:pPr>
      <w:r w:rsidRPr="006D7762">
        <w:rPr>
          <w:rFonts w:ascii="Arial" w:hAnsi="Arial" w:cs="Arial"/>
          <w:b/>
          <w:bCs/>
          <w:sz w:val="24"/>
          <w:szCs w:val="24"/>
        </w:rPr>
        <w:t xml:space="preserve">Advice for </w:t>
      </w:r>
      <w:r w:rsidR="00D53FCA" w:rsidRPr="006D7762">
        <w:rPr>
          <w:rFonts w:ascii="Arial" w:hAnsi="Arial" w:cs="Arial"/>
          <w:b/>
          <w:bCs/>
          <w:sz w:val="24"/>
          <w:szCs w:val="24"/>
        </w:rPr>
        <w:t>p</w:t>
      </w:r>
      <w:r w:rsidRPr="006D7762">
        <w:rPr>
          <w:rFonts w:ascii="Arial" w:hAnsi="Arial" w:cs="Arial"/>
          <w:b/>
          <w:bCs/>
          <w:sz w:val="24"/>
          <w:szCs w:val="24"/>
        </w:rPr>
        <w:t xml:space="preserve">arents and </w:t>
      </w:r>
      <w:r w:rsidR="00D53FCA" w:rsidRPr="006D7762">
        <w:rPr>
          <w:rFonts w:ascii="Arial" w:hAnsi="Arial" w:cs="Arial"/>
          <w:b/>
          <w:bCs/>
          <w:sz w:val="24"/>
          <w:szCs w:val="24"/>
        </w:rPr>
        <w:t>c</w:t>
      </w:r>
      <w:r w:rsidRPr="006D7762">
        <w:rPr>
          <w:rFonts w:ascii="Arial" w:hAnsi="Arial" w:cs="Arial"/>
          <w:b/>
          <w:bCs/>
          <w:sz w:val="24"/>
          <w:szCs w:val="24"/>
        </w:rPr>
        <w:t xml:space="preserve">arers: </w:t>
      </w:r>
    </w:p>
    <w:p w14:paraId="7797F774" w14:textId="52E88B76" w:rsidR="00A155FF" w:rsidRDefault="009C6AB2" w:rsidP="006D7762">
      <w:pPr>
        <w:rPr>
          <w:rFonts w:ascii="Arial" w:hAnsi="Arial" w:cs="Arial"/>
        </w:rPr>
      </w:pPr>
      <w:hyperlink r:id="rId23" w:history="1">
        <w:r w:rsidR="00CA5AD8" w:rsidRPr="006D7762">
          <w:rPr>
            <w:rStyle w:val="Hyperlink"/>
            <w:rFonts w:ascii="Arial" w:hAnsi="Arial" w:cs="Arial"/>
          </w:rPr>
          <w:t>Is your child harming or hurting themselves</w:t>
        </w:r>
      </w:hyperlink>
      <w:r w:rsidR="00CA5AD8" w:rsidRPr="006D7762">
        <w:rPr>
          <w:rFonts w:ascii="Arial" w:hAnsi="Arial" w:cs="Arial"/>
        </w:rPr>
        <w:t xml:space="preserve">? </w:t>
      </w:r>
      <w:r w:rsidR="00E6467B" w:rsidRPr="006D7762">
        <w:rPr>
          <w:rFonts w:ascii="Arial" w:hAnsi="Arial" w:cs="Arial"/>
        </w:rPr>
        <w:t>This leaflet provides parents and carers with some top tips, useful resources, and links to local support services here in Calderdale</w:t>
      </w:r>
      <w:r w:rsidR="00CA5AD8" w:rsidRPr="006D7762">
        <w:rPr>
          <w:rFonts w:ascii="Arial" w:hAnsi="Arial" w:cs="Arial"/>
        </w:rPr>
        <w:t xml:space="preserve">. </w:t>
      </w:r>
    </w:p>
    <w:p w14:paraId="3E3B0A7B" w14:textId="77777777" w:rsidR="00F149C6" w:rsidRPr="006D7762" w:rsidRDefault="00F149C6" w:rsidP="006D7762">
      <w:pPr>
        <w:rPr>
          <w:rFonts w:ascii="Arial" w:hAnsi="Arial" w:cs="Arial"/>
        </w:rPr>
      </w:pPr>
    </w:p>
    <w:p w14:paraId="50B60291" w14:textId="7D27449B" w:rsidR="00E6467B" w:rsidRPr="006D7762" w:rsidRDefault="00E6467B" w:rsidP="006D7762">
      <w:pPr>
        <w:rPr>
          <w:rFonts w:ascii="Arial" w:hAnsi="Arial" w:cs="Arial"/>
          <w:b/>
          <w:bCs/>
          <w:sz w:val="24"/>
          <w:szCs w:val="24"/>
        </w:rPr>
      </w:pPr>
      <w:r w:rsidRPr="006D7762">
        <w:rPr>
          <w:rFonts w:ascii="Arial" w:hAnsi="Arial" w:cs="Arial"/>
          <w:b/>
          <w:bCs/>
          <w:sz w:val="24"/>
          <w:szCs w:val="24"/>
        </w:rPr>
        <w:t xml:space="preserve">Free </w:t>
      </w:r>
      <w:r w:rsidR="00D53FCA" w:rsidRPr="006D7762">
        <w:rPr>
          <w:rFonts w:ascii="Arial" w:hAnsi="Arial" w:cs="Arial"/>
          <w:b/>
          <w:bCs/>
          <w:sz w:val="24"/>
          <w:szCs w:val="24"/>
        </w:rPr>
        <w:t>tra</w:t>
      </w:r>
      <w:r w:rsidRPr="006D7762">
        <w:rPr>
          <w:rFonts w:ascii="Arial" w:hAnsi="Arial" w:cs="Arial"/>
          <w:b/>
          <w:bCs/>
          <w:sz w:val="24"/>
          <w:szCs w:val="24"/>
        </w:rPr>
        <w:t>ining offer for staff and students:</w:t>
      </w:r>
    </w:p>
    <w:p w14:paraId="718D51BC" w14:textId="77777777" w:rsidR="00E6467B" w:rsidRPr="006D7762" w:rsidRDefault="00E6467B" w:rsidP="006D776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6D7762">
        <w:rPr>
          <w:rFonts w:ascii="Arial" w:hAnsi="Arial" w:cs="Arial"/>
        </w:rPr>
        <w:t xml:space="preserve">Training workshops are available for school staff around EHWB. This is delivered by Open Minds (CAMHS) </w:t>
      </w:r>
      <w:hyperlink r:id="rId24" w:history="1">
        <w:r w:rsidRPr="006D7762">
          <w:rPr>
            <w:rStyle w:val="Hyperlink"/>
            <w:rFonts w:ascii="Arial" w:hAnsi="Arial" w:cs="Arial"/>
          </w:rPr>
          <w:t>training@calderdalecamhs.org.uk</w:t>
        </w:r>
      </w:hyperlink>
      <w:r w:rsidRPr="006D7762">
        <w:rPr>
          <w:rFonts w:ascii="Arial" w:hAnsi="Arial" w:cs="Arial"/>
        </w:rPr>
        <w:t xml:space="preserve"> </w:t>
      </w:r>
    </w:p>
    <w:p w14:paraId="55858A10" w14:textId="77777777" w:rsidR="00E6467B" w:rsidRPr="006D7762" w:rsidRDefault="00E6467B" w:rsidP="006D776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6D7762">
        <w:rPr>
          <w:rFonts w:ascii="Arial" w:hAnsi="Arial" w:cs="Arial"/>
        </w:rPr>
        <w:t xml:space="preserve">Training workshops are available for students around EHWB. This is delivered by Healthy Minds, Time Out  </w:t>
      </w:r>
      <w:hyperlink r:id="rId25" w:history="1">
        <w:r w:rsidRPr="006D7762">
          <w:rPr>
            <w:rStyle w:val="Hyperlink"/>
            <w:rFonts w:ascii="Arial" w:hAnsi="Arial" w:cs="Arial"/>
          </w:rPr>
          <w:t>Tara@healthymindscalderdale.co.uk</w:t>
        </w:r>
      </w:hyperlink>
      <w:r w:rsidRPr="006D7762">
        <w:rPr>
          <w:rFonts w:ascii="Arial" w:hAnsi="Arial" w:cs="Arial"/>
        </w:rPr>
        <w:t xml:space="preserve"> </w:t>
      </w:r>
    </w:p>
    <w:p w14:paraId="576C2101" w14:textId="1A96EF61" w:rsidR="00CA626B" w:rsidRPr="00F149C6" w:rsidRDefault="00E6467B" w:rsidP="00040E6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F149C6">
        <w:rPr>
          <w:rFonts w:ascii="Arial" w:hAnsi="Arial" w:cs="Arial"/>
        </w:rPr>
        <w:t xml:space="preserve">Training workshops are available for the wider workforce around EHWB. This is delivered by Open Minds (CAMHS) </w:t>
      </w:r>
      <w:hyperlink r:id="rId26" w:history="1">
        <w:r w:rsidRPr="00F149C6">
          <w:rPr>
            <w:rStyle w:val="Hyperlink"/>
            <w:rFonts w:ascii="Arial" w:hAnsi="Arial" w:cs="Arial"/>
          </w:rPr>
          <w:t>training@calderdalecamhs.org.uk</w:t>
        </w:r>
      </w:hyperlink>
    </w:p>
    <w:sectPr w:rsidR="00CA626B" w:rsidRPr="00F149C6" w:rsidSect="000C5B72">
      <w:pgSz w:w="11906" w:h="16838"/>
      <w:pgMar w:top="1440" w:right="1440" w:bottom="1440" w:left="144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250E"/>
    <w:multiLevelType w:val="hybridMultilevel"/>
    <w:tmpl w:val="9A4C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4A61"/>
    <w:multiLevelType w:val="hybridMultilevel"/>
    <w:tmpl w:val="48A8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FBC"/>
    <w:multiLevelType w:val="hybridMultilevel"/>
    <w:tmpl w:val="04069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2BC"/>
    <w:multiLevelType w:val="hybridMultilevel"/>
    <w:tmpl w:val="27683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0792A"/>
    <w:multiLevelType w:val="hybridMultilevel"/>
    <w:tmpl w:val="49A23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CE4"/>
    <w:multiLevelType w:val="hybridMultilevel"/>
    <w:tmpl w:val="DDE4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E239C"/>
    <w:multiLevelType w:val="hybridMultilevel"/>
    <w:tmpl w:val="9F90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C7BE9"/>
    <w:multiLevelType w:val="hybridMultilevel"/>
    <w:tmpl w:val="C2B88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55C9"/>
    <w:multiLevelType w:val="hybridMultilevel"/>
    <w:tmpl w:val="E3302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50539"/>
    <w:multiLevelType w:val="multilevel"/>
    <w:tmpl w:val="2AC6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64641A"/>
    <w:multiLevelType w:val="hybridMultilevel"/>
    <w:tmpl w:val="762860A0"/>
    <w:lvl w:ilvl="0" w:tplc="F376B1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B1F32"/>
    <w:multiLevelType w:val="hybridMultilevel"/>
    <w:tmpl w:val="E556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E7D69"/>
    <w:multiLevelType w:val="hybridMultilevel"/>
    <w:tmpl w:val="E474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25A"/>
    <w:multiLevelType w:val="multilevel"/>
    <w:tmpl w:val="67C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DE123E"/>
    <w:multiLevelType w:val="multilevel"/>
    <w:tmpl w:val="9B10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212D9A"/>
    <w:multiLevelType w:val="hybridMultilevel"/>
    <w:tmpl w:val="460A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F3992"/>
    <w:multiLevelType w:val="hybridMultilevel"/>
    <w:tmpl w:val="792851FC"/>
    <w:lvl w:ilvl="0" w:tplc="AA52A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01871"/>
    <w:multiLevelType w:val="multilevel"/>
    <w:tmpl w:val="A64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780DFE"/>
    <w:multiLevelType w:val="hybridMultilevel"/>
    <w:tmpl w:val="13A4B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96CEC"/>
    <w:multiLevelType w:val="hybridMultilevel"/>
    <w:tmpl w:val="4C547FC6"/>
    <w:lvl w:ilvl="0" w:tplc="62ACF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23C4B"/>
    <w:multiLevelType w:val="hybridMultilevel"/>
    <w:tmpl w:val="B5BA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96F68"/>
    <w:multiLevelType w:val="hybridMultilevel"/>
    <w:tmpl w:val="6B88A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033B7"/>
    <w:multiLevelType w:val="multilevel"/>
    <w:tmpl w:val="87C8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2A7EEC"/>
    <w:multiLevelType w:val="multilevel"/>
    <w:tmpl w:val="67C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846949"/>
    <w:multiLevelType w:val="hybridMultilevel"/>
    <w:tmpl w:val="C1F08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C0434"/>
    <w:multiLevelType w:val="hybridMultilevel"/>
    <w:tmpl w:val="D3645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13"/>
  </w:num>
  <w:num w:numId="5">
    <w:abstractNumId w:val="23"/>
  </w:num>
  <w:num w:numId="6">
    <w:abstractNumId w:val="15"/>
  </w:num>
  <w:num w:numId="7">
    <w:abstractNumId w:val="15"/>
  </w:num>
  <w:num w:numId="8">
    <w:abstractNumId w:val="5"/>
  </w:num>
  <w:num w:numId="9">
    <w:abstractNumId w:val="19"/>
  </w:num>
  <w:num w:numId="10">
    <w:abstractNumId w:val="10"/>
  </w:num>
  <w:num w:numId="11">
    <w:abstractNumId w:val="18"/>
  </w:num>
  <w:num w:numId="12">
    <w:abstractNumId w:val="11"/>
  </w:num>
  <w:num w:numId="13">
    <w:abstractNumId w:val="9"/>
  </w:num>
  <w:num w:numId="14">
    <w:abstractNumId w:val="3"/>
  </w:num>
  <w:num w:numId="15">
    <w:abstractNumId w:val="0"/>
  </w:num>
  <w:num w:numId="16">
    <w:abstractNumId w:val="2"/>
  </w:num>
  <w:num w:numId="17">
    <w:abstractNumId w:val="16"/>
  </w:num>
  <w:num w:numId="18">
    <w:abstractNumId w:val="1"/>
  </w:num>
  <w:num w:numId="19">
    <w:abstractNumId w:val="8"/>
  </w:num>
  <w:num w:numId="20">
    <w:abstractNumId w:val="7"/>
  </w:num>
  <w:num w:numId="21">
    <w:abstractNumId w:val="20"/>
  </w:num>
  <w:num w:numId="22">
    <w:abstractNumId w:val="25"/>
  </w:num>
  <w:num w:numId="23">
    <w:abstractNumId w:val="24"/>
  </w:num>
  <w:num w:numId="24">
    <w:abstractNumId w:val="6"/>
  </w:num>
  <w:num w:numId="25">
    <w:abstractNumId w:val="21"/>
  </w:num>
  <w:num w:numId="26">
    <w:abstractNumId w:val="12"/>
  </w:num>
  <w:num w:numId="27">
    <w:abstractNumId w:val="4"/>
  </w:num>
  <w:num w:numId="2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A"/>
    <w:rsid w:val="000A3464"/>
    <w:rsid w:val="000C5B72"/>
    <w:rsid w:val="00100D6D"/>
    <w:rsid w:val="00110216"/>
    <w:rsid w:val="00114919"/>
    <w:rsid w:val="001C21F0"/>
    <w:rsid w:val="00251023"/>
    <w:rsid w:val="00266991"/>
    <w:rsid w:val="002C58DD"/>
    <w:rsid w:val="002D7D53"/>
    <w:rsid w:val="002F43FD"/>
    <w:rsid w:val="00332202"/>
    <w:rsid w:val="0038012E"/>
    <w:rsid w:val="003F230D"/>
    <w:rsid w:val="00436D82"/>
    <w:rsid w:val="00456F9C"/>
    <w:rsid w:val="004A1EFA"/>
    <w:rsid w:val="00531F5C"/>
    <w:rsid w:val="00560762"/>
    <w:rsid w:val="005B41F0"/>
    <w:rsid w:val="005B57B9"/>
    <w:rsid w:val="005D7C4D"/>
    <w:rsid w:val="005F5A9F"/>
    <w:rsid w:val="00613CF2"/>
    <w:rsid w:val="0063054D"/>
    <w:rsid w:val="00665132"/>
    <w:rsid w:val="006A5440"/>
    <w:rsid w:val="006D6003"/>
    <w:rsid w:val="006D7762"/>
    <w:rsid w:val="00731EC9"/>
    <w:rsid w:val="00753650"/>
    <w:rsid w:val="007C1139"/>
    <w:rsid w:val="007D352D"/>
    <w:rsid w:val="00853226"/>
    <w:rsid w:val="00856E80"/>
    <w:rsid w:val="00865796"/>
    <w:rsid w:val="00894D39"/>
    <w:rsid w:val="008A50D2"/>
    <w:rsid w:val="008F75F4"/>
    <w:rsid w:val="009A0541"/>
    <w:rsid w:val="009A0FFD"/>
    <w:rsid w:val="009B22FA"/>
    <w:rsid w:val="009C6AB2"/>
    <w:rsid w:val="009F1B92"/>
    <w:rsid w:val="009F45CF"/>
    <w:rsid w:val="00A155FF"/>
    <w:rsid w:val="00A34A9F"/>
    <w:rsid w:val="00A85726"/>
    <w:rsid w:val="00AE0E05"/>
    <w:rsid w:val="00B376E2"/>
    <w:rsid w:val="00B5760E"/>
    <w:rsid w:val="00B92056"/>
    <w:rsid w:val="00BC31FB"/>
    <w:rsid w:val="00C13955"/>
    <w:rsid w:val="00C57E7A"/>
    <w:rsid w:val="00C764B1"/>
    <w:rsid w:val="00C77E92"/>
    <w:rsid w:val="00C812AF"/>
    <w:rsid w:val="00CA5AD8"/>
    <w:rsid w:val="00CA626B"/>
    <w:rsid w:val="00CB1378"/>
    <w:rsid w:val="00CB33A4"/>
    <w:rsid w:val="00D31287"/>
    <w:rsid w:val="00D50291"/>
    <w:rsid w:val="00D53FCA"/>
    <w:rsid w:val="00D856A4"/>
    <w:rsid w:val="00DA7ACD"/>
    <w:rsid w:val="00DF1131"/>
    <w:rsid w:val="00E53EFE"/>
    <w:rsid w:val="00E541B8"/>
    <w:rsid w:val="00E6467B"/>
    <w:rsid w:val="00E8545F"/>
    <w:rsid w:val="00EA41F0"/>
    <w:rsid w:val="00EC2836"/>
    <w:rsid w:val="00F03148"/>
    <w:rsid w:val="00F149C6"/>
    <w:rsid w:val="00F23D9D"/>
    <w:rsid w:val="00F93170"/>
    <w:rsid w:val="00FD23D6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e9b5,#f6f8a6,#dbf8a6,#b0ca7c,#eccdcc"/>
      <o:colormenu v:ext="edit" fillcolor="#eccdcc"/>
    </o:shapedefaults>
    <o:shapelayout v:ext="edit">
      <o:idmap v:ext="edit" data="1"/>
    </o:shapelayout>
  </w:shapeDefaults>
  <w:decimalSymbol w:val="."/>
  <w:listSeparator w:val=","/>
  <w14:docId w14:val="1F9F8491"/>
  <w15:chartTrackingRefBased/>
  <w15:docId w15:val="{CFA91AC8-178E-4BB0-8779-CB4537B2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F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E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1EFA"/>
    <w:pPr>
      <w:spacing w:after="0" w:line="240" w:lineRule="auto"/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4A1EF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A1E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6E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5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1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mindscalderdale.org.uk/wp-content/uploads/2020/08/Self-Harm-Action-Plan-2.docx" TargetMode="External"/><Relationship Id="rId13" Type="http://schemas.openxmlformats.org/officeDocument/2006/relationships/hyperlink" Target="https://openmindscamhs.org.uk/" TargetMode="External"/><Relationship Id="rId18" Type="http://schemas.openxmlformats.org/officeDocument/2006/relationships/hyperlink" Target="https://www.invictuswellbeing.com/brewproject" TargetMode="External"/><Relationship Id="rId26" Type="http://schemas.openxmlformats.org/officeDocument/2006/relationships/hyperlink" Target="mailto:training@calderdalecamhs.org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imeout@healthymindscalderdale.co.uk" TargetMode="External"/><Relationship Id="rId7" Type="http://schemas.openxmlformats.org/officeDocument/2006/relationships/hyperlink" Target="https://www.childline.org.uk/info-advice/your-feelings/self-harm/self-harm/" TargetMode="External"/><Relationship Id="rId12" Type="http://schemas.openxmlformats.org/officeDocument/2006/relationships/hyperlink" Target="https://www.youtube.com/watch?v=HQVZgpyVQ78" TargetMode="External"/><Relationship Id="rId17" Type="http://schemas.openxmlformats.org/officeDocument/2006/relationships/hyperlink" Target="https://www.invictuswellbeing.com/" TargetMode="External"/><Relationship Id="rId25" Type="http://schemas.openxmlformats.org/officeDocument/2006/relationships/hyperlink" Target="mailto:Tara@healthymindscalderdale.co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oth.com/" TargetMode="External"/><Relationship Id="rId20" Type="http://schemas.openxmlformats.org/officeDocument/2006/relationships/hyperlink" Target="http://www.timeoutcalderdale.co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C731F4A0"/><Relationship Id="rId11" Type="http://schemas.openxmlformats.org/officeDocument/2006/relationships/hyperlink" Target="https://youngminds.org.uk/media/1211/no_harm_done_young_peoples_pack.pdf" TargetMode="External"/><Relationship Id="rId24" Type="http://schemas.openxmlformats.org/officeDocument/2006/relationships/hyperlink" Target="mailto:training@calderdalecamhs.org.u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noahsarkcentre.org.uk/therapy-young.html" TargetMode="External"/><Relationship Id="rId23" Type="http://schemas.openxmlformats.org/officeDocument/2006/relationships/hyperlink" Target="http://www.openmindscalderdale.org.uk/wp-content/uploads/2021/04/Self-harm-leaflet-1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hildline.org.uk/info-advice/your-feelings/self-harm/self-harm-coping-techniques/" TargetMode="External"/><Relationship Id="rId19" Type="http://schemas.openxmlformats.org/officeDocument/2006/relationships/hyperlink" Target="mailto:support@invictuswellbe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mindscalderdale.org.uk/wp-content/uploads/2020/08/Self-Harm-Distraction-Techniques-2.docx" TargetMode="External"/><Relationship Id="rId14" Type="http://schemas.openxmlformats.org/officeDocument/2006/relationships/hyperlink" Target="https://openmindscamhs.org.uk/how-to-refer/" TargetMode="External"/><Relationship Id="rId22" Type="http://schemas.openxmlformats.org/officeDocument/2006/relationships/hyperlink" Target="mailto:positive.identities@barnardos.org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Marshall</dc:creator>
  <cp:keywords/>
  <dc:description/>
  <cp:lastModifiedBy>Joanna Marshall</cp:lastModifiedBy>
  <cp:revision>12</cp:revision>
  <dcterms:created xsi:type="dcterms:W3CDTF">2021-05-13T13:07:00Z</dcterms:created>
  <dcterms:modified xsi:type="dcterms:W3CDTF">2021-05-14T11:52:00Z</dcterms:modified>
</cp:coreProperties>
</file>